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58" w:rsidRPr="007F0B09" w:rsidRDefault="00372658" w:rsidP="00372658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58" w:rsidRPr="00372658" w:rsidRDefault="00372658" w:rsidP="00372658">
      <w:pPr>
        <w:pStyle w:val="a6"/>
        <w:rPr>
          <w:b/>
          <w:bCs/>
          <w:sz w:val="40"/>
          <w:szCs w:val="40"/>
        </w:rPr>
      </w:pPr>
      <w:r w:rsidRPr="00372658">
        <w:rPr>
          <w:b/>
          <w:bCs/>
          <w:sz w:val="40"/>
          <w:szCs w:val="40"/>
        </w:rPr>
        <w:t xml:space="preserve">Совет </w:t>
      </w:r>
      <w:proofErr w:type="gramStart"/>
      <w:r w:rsidRPr="00372658">
        <w:rPr>
          <w:b/>
          <w:bCs/>
          <w:sz w:val="40"/>
          <w:szCs w:val="40"/>
        </w:rPr>
        <w:t>народных</w:t>
      </w:r>
      <w:proofErr w:type="gramEnd"/>
      <w:r w:rsidRPr="00372658">
        <w:rPr>
          <w:b/>
          <w:bCs/>
          <w:sz w:val="40"/>
          <w:szCs w:val="40"/>
        </w:rPr>
        <w:t xml:space="preserve"> депутатов </w:t>
      </w:r>
    </w:p>
    <w:p w:rsidR="00372658" w:rsidRPr="00372658" w:rsidRDefault="00372658" w:rsidP="0037265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72658">
        <w:rPr>
          <w:rFonts w:ascii="Times New Roman" w:hAnsi="Times New Roman"/>
          <w:b/>
          <w:i/>
          <w:sz w:val="36"/>
          <w:szCs w:val="36"/>
        </w:rPr>
        <w:t>Васильевского сельского поселения</w:t>
      </w:r>
    </w:p>
    <w:p w:rsidR="00372658" w:rsidRPr="00372658" w:rsidRDefault="00372658" w:rsidP="00372658">
      <w:pPr>
        <w:pStyle w:val="a6"/>
        <w:rPr>
          <w:b/>
          <w:bCs/>
          <w:sz w:val="36"/>
          <w:szCs w:val="36"/>
        </w:rPr>
      </w:pPr>
      <w:r w:rsidRPr="00372658">
        <w:rPr>
          <w:b/>
          <w:bCs/>
          <w:sz w:val="36"/>
          <w:szCs w:val="36"/>
        </w:rPr>
        <w:t>Бутурлиновского муниципального района</w:t>
      </w:r>
    </w:p>
    <w:p w:rsidR="00372658" w:rsidRPr="00372658" w:rsidRDefault="00372658" w:rsidP="00372658">
      <w:pPr>
        <w:pStyle w:val="1"/>
        <w:rPr>
          <w:b/>
          <w:bCs/>
          <w:i/>
          <w:sz w:val="36"/>
        </w:rPr>
      </w:pPr>
      <w:r w:rsidRPr="00372658">
        <w:rPr>
          <w:b/>
          <w:bCs/>
          <w:i/>
          <w:sz w:val="36"/>
        </w:rPr>
        <w:t>Воронежской области</w:t>
      </w:r>
    </w:p>
    <w:p w:rsidR="00372658" w:rsidRPr="00372658" w:rsidRDefault="00372658" w:rsidP="00372658">
      <w:pPr>
        <w:rPr>
          <w:rFonts w:ascii="Times New Roman" w:hAnsi="Times New Roman"/>
          <w:b/>
        </w:rPr>
      </w:pPr>
    </w:p>
    <w:p w:rsidR="00372658" w:rsidRDefault="00372658" w:rsidP="00372658">
      <w:pPr>
        <w:jc w:val="center"/>
        <w:rPr>
          <w:rFonts w:ascii="Times New Roman" w:hAnsi="Times New Roman"/>
          <w:b/>
          <w:bCs/>
          <w:i/>
          <w:sz w:val="40"/>
        </w:rPr>
      </w:pPr>
      <w:r w:rsidRPr="00372658">
        <w:rPr>
          <w:rFonts w:ascii="Times New Roman" w:hAnsi="Times New Roman"/>
          <w:b/>
          <w:bCs/>
          <w:i/>
          <w:sz w:val="40"/>
        </w:rPr>
        <w:t>РЕШЕНИЕ</w:t>
      </w:r>
    </w:p>
    <w:p w:rsidR="00372658" w:rsidRPr="00372658" w:rsidRDefault="00372658" w:rsidP="00372658">
      <w:pPr>
        <w:jc w:val="center"/>
        <w:rPr>
          <w:rFonts w:ascii="Times New Roman" w:hAnsi="Times New Roman"/>
          <w:i/>
          <w:sz w:val="40"/>
          <w:szCs w:val="40"/>
        </w:rPr>
      </w:pPr>
    </w:p>
    <w:p w:rsidR="00C61566" w:rsidRPr="00F2734F" w:rsidRDefault="002673A7" w:rsidP="002673A7">
      <w:pPr>
        <w:pStyle w:val="20"/>
        <w:jc w:val="both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372658">
        <w:rPr>
          <w:rFonts w:ascii="Times New Roman" w:hAnsi="Times New Roman" w:cs="Times New Roman"/>
          <w:b w:val="0"/>
        </w:rPr>
        <w:t>«</w:t>
      </w:r>
      <w:r>
        <w:rPr>
          <w:rFonts w:ascii="Times New Roman" w:hAnsi="Times New Roman" w:cs="Times New Roman"/>
          <w:b w:val="0"/>
        </w:rPr>
        <w:t>27</w:t>
      </w:r>
      <w:r w:rsidR="00372658">
        <w:rPr>
          <w:rFonts w:ascii="Times New Roman" w:hAnsi="Times New Roman" w:cs="Times New Roman"/>
          <w:b w:val="0"/>
        </w:rPr>
        <w:t xml:space="preserve">»  ноября  </w:t>
      </w:r>
      <w:r w:rsidR="00C61566" w:rsidRPr="00F2734F">
        <w:rPr>
          <w:rFonts w:ascii="Times New Roman" w:hAnsi="Times New Roman" w:cs="Times New Roman"/>
          <w:b w:val="0"/>
        </w:rPr>
        <w:t>2015года  №</w:t>
      </w:r>
      <w:r w:rsidR="00372658">
        <w:rPr>
          <w:rFonts w:ascii="Times New Roman" w:hAnsi="Times New Roman" w:cs="Times New Roman"/>
          <w:b w:val="0"/>
        </w:rPr>
        <w:t xml:space="preserve"> </w:t>
      </w:r>
      <w:r w:rsidR="00C61566" w:rsidRPr="00F2734F">
        <w:rPr>
          <w:rFonts w:ascii="Times New Roman" w:hAnsi="Times New Roman" w:cs="Times New Roman"/>
          <w:b w:val="0"/>
        </w:rPr>
        <w:t>2</w:t>
      </w:r>
      <w:r w:rsidR="00372658">
        <w:rPr>
          <w:rFonts w:ascii="Times New Roman" w:hAnsi="Times New Roman" w:cs="Times New Roman"/>
          <w:b w:val="0"/>
        </w:rPr>
        <w:t>3</w:t>
      </w:r>
    </w:p>
    <w:p w:rsidR="002673A7" w:rsidRPr="00372658" w:rsidRDefault="00C61566" w:rsidP="002673A7">
      <w:pPr>
        <w:pStyle w:val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265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372658" w:rsidRPr="00372658">
        <w:rPr>
          <w:rFonts w:ascii="Times New Roman" w:hAnsi="Times New Roman" w:cs="Times New Roman"/>
          <w:b w:val="0"/>
          <w:sz w:val="24"/>
          <w:szCs w:val="24"/>
        </w:rPr>
        <w:t>Васильевка</w:t>
      </w:r>
    </w:p>
    <w:p w:rsidR="00372658" w:rsidRPr="00F2734F" w:rsidRDefault="00372658" w:rsidP="002673A7">
      <w:pPr>
        <w:pStyle w:val="20"/>
        <w:jc w:val="both"/>
        <w:rPr>
          <w:rFonts w:ascii="Times New Roman" w:hAnsi="Times New Roman" w:cs="Times New Roman"/>
          <w:b w:val="0"/>
        </w:rPr>
      </w:pPr>
    </w:p>
    <w:p w:rsidR="002673A7" w:rsidRDefault="00C61566" w:rsidP="002673A7">
      <w:pPr>
        <w:pStyle w:val="20"/>
        <w:jc w:val="both"/>
        <w:rPr>
          <w:rFonts w:ascii="Times New Roman" w:hAnsi="Times New Roman" w:cs="Times New Roman"/>
        </w:rPr>
      </w:pPr>
      <w:r w:rsidRPr="00C61566">
        <w:rPr>
          <w:rFonts w:ascii="Times New Roman" w:hAnsi="Times New Roman" w:cs="Times New Roman"/>
        </w:rPr>
        <w:t xml:space="preserve">О введении в действие </w:t>
      </w:r>
      <w:proofErr w:type="gramStart"/>
      <w:r w:rsidRPr="00C61566">
        <w:rPr>
          <w:rFonts w:ascii="Times New Roman" w:hAnsi="Times New Roman" w:cs="Times New Roman"/>
        </w:rPr>
        <w:t>земельного</w:t>
      </w:r>
      <w:proofErr w:type="gramEnd"/>
    </w:p>
    <w:p w:rsidR="002673A7" w:rsidRDefault="00C61566" w:rsidP="002673A7">
      <w:pPr>
        <w:pStyle w:val="20"/>
        <w:jc w:val="both"/>
        <w:rPr>
          <w:rFonts w:ascii="Times New Roman" w:hAnsi="Times New Roman" w:cs="Times New Roman"/>
        </w:rPr>
      </w:pPr>
      <w:r w:rsidRPr="00C61566">
        <w:rPr>
          <w:rFonts w:ascii="Times New Roman" w:hAnsi="Times New Roman" w:cs="Times New Roman"/>
        </w:rPr>
        <w:t xml:space="preserve">налога в </w:t>
      </w:r>
      <w:proofErr w:type="gramStart"/>
      <w:r w:rsidR="00372658">
        <w:rPr>
          <w:rFonts w:ascii="Times New Roman" w:hAnsi="Times New Roman" w:cs="Times New Roman"/>
        </w:rPr>
        <w:t>Васильевском</w:t>
      </w:r>
      <w:proofErr w:type="gramEnd"/>
      <w:r w:rsidR="002673A7">
        <w:rPr>
          <w:rFonts w:ascii="Times New Roman" w:hAnsi="Times New Roman" w:cs="Times New Roman"/>
        </w:rPr>
        <w:t xml:space="preserve">  </w:t>
      </w:r>
      <w:r w:rsidRPr="00C61566">
        <w:rPr>
          <w:rFonts w:ascii="Times New Roman" w:hAnsi="Times New Roman" w:cs="Times New Roman"/>
        </w:rPr>
        <w:t xml:space="preserve"> сельском</w:t>
      </w:r>
    </w:p>
    <w:p w:rsidR="002673A7" w:rsidRDefault="00C61566" w:rsidP="002673A7">
      <w:pPr>
        <w:pStyle w:val="20"/>
        <w:jc w:val="both"/>
        <w:rPr>
          <w:rFonts w:ascii="Times New Roman" w:hAnsi="Times New Roman" w:cs="Times New Roman"/>
        </w:rPr>
      </w:pPr>
      <w:proofErr w:type="gramStart"/>
      <w:r w:rsidRPr="00C61566">
        <w:rPr>
          <w:rFonts w:ascii="Times New Roman" w:hAnsi="Times New Roman" w:cs="Times New Roman"/>
        </w:rPr>
        <w:t>поселении</w:t>
      </w:r>
      <w:proofErr w:type="gramEnd"/>
      <w:r w:rsidRPr="00C61566">
        <w:rPr>
          <w:rFonts w:ascii="Times New Roman" w:hAnsi="Times New Roman" w:cs="Times New Roman"/>
        </w:rPr>
        <w:t>, уста</w:t>
      </w:r>
      <w:r w:rsidR="00F2734F">
        <w:rPr>
          <w:rFonts w:ascii="Times New Roman" w:hAnsi="Times New Roman" w:cs="Times New Roman"/>
        </w:rPr>
        <w:t>новление</w:t>
      </w:r>
      <w:r w:rsidR="002673A7">
        <w:rPr>
          <w:rFonts w:ascii="Times New Roman" w:hAnsi="Times New Roman" w:cs="Times New Roman"/>
        </w:rPr>
        <w:t xml:space="preserve">   </w:t>
      </w:r>
      <w:r w:rsidR="00F2734F">
        <w:rPr>
          <w:rFonts w:ascii="Times New Roman" w:hAnsi="Times New Roman" w:cs="Times New Roman"/>
        </w:rPr>
        <w:t xml:space="preserve"> ставок </w:t>
      </w:r>
    </w:p>
    <w:p w:rsidR="00C61566" w:rsidRPr="00C61566" w:rsidRDefault="00F2734F" w:rsidP="002673A7">
      <w:pPr>
        <w:pStyle w:val="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и </w:t>
      </w:r>
      <w:r w:rsidR="00267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сроков</w:t>
      </w:r>
      <w:r w:rsidR="00267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уплаты</w:t>
      </w:r>
      <w:r w:rsidR="00C61566" w:rsidRPr="00C61566">
        <w:rPr>
          <w:rFonts w:ascii="Times New Roman" w:hAnsi="Times New Roman" w:cs="Times New Roman"/>
        </w:rPr>
        <w:t xml:space="preserve">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 Совета </w:t>
      </w:r>
      <w:proofErr w:type="gramStart"/>
      <w:r w:rsidRPr="00C61566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C61566">
        <w:rPr>
          <w:rFonts w:ascii="Times New Roman" w:hAnsi="Times New Roman"/>
          <w:sz w:val="28"/>
          <w:szCs w:val="28"/>
        </w:rPr>
        <w:t xml:space="preserve"> депутатов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</w:p>
    <w:p w:rsidR="00C61566" w:rsidRPr="00C61566" w:rsidRDefault="00C61566" w:rsidP="00C61566">
      <w:pPr>
        <w:jc w:val="center"/>
        <w:rPr>
          <w:rFonts w:ascii="Times New Roman" w:hAnsi="Times New Roman"/>
          <w:b/>
          <w:sz w:val="28"/>
          <w:szCs w:val="28"/>
        </w:rPr>
      </w:pPr>
      <w:r w:rsidRPr="00C61566">
        <w:rPr>
          <w:rFonts w:ascii="Times New Roman" w:hAnsi="Times New Roman"/>
          <w:b/>
          <w:sz w:val="28"/>
          <w:szCs w:val="28"/>
        </w:rPr>
        <w:t>РЕШИЛ: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1. Ввести в действие на территории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 земельный налог в отношении земельных участков, признанных объектом налогообложения в соответствии со ст. 389 Налогового Кодекса Российской Федерации, расположенных в пределах границ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2. Налогоплательщиками налога (далее –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в пределах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расположенных в пределах границ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поселения, находящихся у них на праве безвозмездного срочного пользования или переданных им по договору аренды.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3. Объектом налогообложения признаются земельные участки, расположенные в пределах границ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поселения, кроме земельных участков, указанных в части 2 статьи 389 Налогового Кодекса Российской Федерации.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4. Установить налоговые ставки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lastRenderedPageBreak/>
        <w:t>4.1. На земли сельхозназначения в следующих размерах: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4.1.1.  </w:t>
      </w:r>
      <w:r w:rsidRPr="00C61566">
        <w:rPr>
          <w:rFonts w:ascii="Times New Roman" w:hAnsi="Times New Roman"/>
          <w:b/>
          <w:sz w:val="28"/>
          <w:szCs w:val="28"/>
        </w:rPr>
        <w:t>0,3</w:t>
      </w:r>
      <w:r w:rsidRPr="00C61566">
        <w:rPr>
          <w:rFonts w:ascii="Times New Roman" w:hAnsi="Times New Roman"/>
          <w:sz w:val="28"/>
          <w:szCs w:val="28"/>
        </w:rPr>
        <w:t xml:space="preserve">  процента от кадастровой стоимости участка в отношении земельных участков: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 с/</w:t>
      </w:r>
      <w:proofErr w:type="spellStart"/>
      <w:r w:rsidRPr="00C61566">
        <w:rPr>
          <w:rFonts w:ascii="Times New Roman" w:hAnsi="Times New Roman"/>
          <w:sz w:val="28"/>
          <w:szCs w:val="28"/>
        </w:rPr>
        <w:t>х</w:t>
      </w:r>
      <w:proofErr w:type="spellEnd"/>
      <w:r w:rsidRPr="00C61566">
        <w:rPr>
          <w:rFonts w:ascii="Times New Roman" w:hAnsi="Times New Roman"/>
          <w:sz w:val="28"/>
          <w:szCs w:val="28"/>
        </w:rPr>
        <w:t xml:space="preserve"> угодий – пашня;</w:t>
      </w:r>
    </w:p>
    <w:p w:rsidR="002673A7" w:rsidRDefault="00C61566" w:rsidP="002673A7">
      <w:pPr>
        <w:ind w:right="-55" w:firstLine="0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C61566">
        <w:rPr>
          <w:rFonts w:ascii="Times New Roman" w:hAnsi="Times New Roman"/>
          <w:sz w:val="28"/>
          <w:szCs w:val="28"/>
        </w:rPr>
        <w:t>- занятых лесополосами, замкнутыми водоемами, зданиями, строениями, сооружениями, используемые для производства, хранения, переработки с/</w:t>
      </w:r>
      <w:proofErr w:type="spellStart"/>
      <w:r w:rsidRPr="00C61566">
        <w:rPr>
          <w:rFonts w:ascii="Times New Roman" w:hAnsi="Times New Roman"/>
          <w:sz w:val="28"/>
          <w:szCs w:val="28"/>
        </w:rPr>
        <w:t>х</w:t>
      </w:r>
      <w:proofErr w:type="spellEnd"/>
      <w:r w:rsidRPr="00C61566">
        <w:rPr>
          <w:rFonts w:ascii="Times New Roman" w:hAnsi="Times New Roman"/>
          <w:sz w:val="28"/>
          <w:szCs w:val="28"/>
        </w:rPr>
        <w:t xml:space="preserve"> продукции;</w:t>
      </w:r>
      <w:r w:rsidR="002673A7">
        <w:rPr>
          <w:rFonts w:ascii="Times New Roman" w:hAnsi="Times New Roman"/>
          <w:b/>
          <w:sz w:val="28"/>
          <w:szCs w:val="28"/>
        </w:rPr>
        <w:t xml:space="preserve">       </w:t>
      </w:r>
      <w:proofErr w:type="gramEnd"/>
    </w:p>
    <w:p w:rsidR="002673A7" w:rsidRPr="00C61566" w:rsidRDefault="002673A7" w:rsidP="002673A7">
      <w:pPr>
        <w:ind w:right="-5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1566">
        <w:rPr>
          <w:rFonts w:ascii="Times New Roman" w:hAnsi="Times New Roman"/>
          <w:sz w:val="28"/>
          <w:szCs w:val="28"/>
        </w:rPr>
        <w:t xml:space="preserve">предоставленных для обеспечения обороны, безопасности и </w:t>
      </w:r>
      <w:r>
        <w:rPr>
          <w:rFonts w:ascii="Times New Roman" w:hAnsi="Times New Roman"/>
          <w:sz w:val="28"/>
          <w:szCs w:val="28"/>
        </w:rPr>
        <w:t>таможенных нужд;</w:t>
      </w:r>
      <w:r w:rsidRPr="00C61566">
        <w:rPr>
          <w:rFonts w:ascii="Times New Roman" w:hAnsi="Times New Roman"/>
          <w:i/>
          <w:sz w:val="28"/>
          <w:szCs w:val="28"/>
        </w:rPr>
        <w:t xml:space="preserve"> </w:t>
      </w:r>
    </w:p>
    <w:p w:rsidR="00C61566" w:rsidRPr="00C61566" w:rsidRDefault="00C61566" w:rsidP="002673A7">
      <w:pPr>
        <w:ind w:firstLine="0"/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- </w:t>
      </w:r>
      <w:r w:rsidR="002673A7">
        <w:rPr>
          <w:rFonts w:ascii="Times New Roman" w:hAnsi="Times New Roman"/>
          <w:sz w:val="28"/>
          <w:szCs w:val="28"/>
        </w:rPr>
        <w:t xml:space="preserve"> </w:t>
      </w:r>
      <w:r w:rsidRPr="00C61566">
        <w:rPr>
          <w:rFonts w:ascii="Times New Roman" w:hAnsi="Times New Roman"/>
          <w:sz w:val="28"/>
          <w:szCs w:val="28"/>
        </w:rPr>
        <w:t>прочие, в том числе водные объекты (пруды)</w:t>
      </w:r>
      <w:r w:rsidR="002673A7">
        <w:rPr>
          <w:rFonts w:ascii="Times New Roman" w:hAnsi="Times New Roman"/>
          <w:sz w:val="28"/>
          <w:szCs w:val="28"/>
        </w:rPr>
        <w:t>, многолетние насаждения (сады).</w:t>
      </w:r>
    </w:p>
    <w:p w:rsidR="00C61566" w:rsidRPr="00C61566" w:rsidRDefault="00F2734F" w:rsidP="00F2734F">
      <w:pPr>
        <w:ind w:right="-55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66">
        <w:rPr>
          <w:rFonts w:ascii="Times New Roman" w:hAnsi="Times New Roman"/>
          <w:sz w:val="28"/>
          <w:szCs w:val="28"/>
        </w:rPr>
        <w:t>4.2.  На земли населенных пунктов в следующих размерах: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4.2.1. </w:t>
      </w:r>
      <w:r w:rsidRPr="00C61566">
        <w:rPr>
          <w:rFonts w:ascii="Times New Roman" w:hAnsi="Times New Roman"/>
          <w:b/>
          <w:sz w:val="28"/>
          <w:szCs w:val="28"/>
        </w:rPr>
        <w:t>1,5</w:t>
      </w:r>
      <w:r w:rsidRPr="00C61566">
        <w:rPr>
          <w:rFonts w:ascii="Times New Roman" w:hAnsi="Times New Roman"/>
          <w:sz w:val="28"/>
          <w:szCs w:val="28"/>
        </w:rPr>
        <w:t xml:space="preserve"> процента от кадастровой стоимости участка в отношении земельных участков: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 под объектами торговли, общественного питания, бытового обслуживания, автозаправочными, газонаполнительными станциями, предприятиями автосервиса;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1566">
        <w:rPr>
          <w:rFonts w:ascii="Times New Roman" w:hAnsi="Times New Roman"/>
          <w:sz w:val="28"/>
          <w:szCs w:val="28"/>
        </w:rPr>
        <w:t xml:space="preserve"> под промышленными объектами коммунального хозяйства, объектами материально-технического, продовольственного снабжения, сбыта и заготовок, под объектами почтовой связи;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 под административно-управленческими и общественными объектами, земли предприятий, организаций;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  прочие.</w:t>
      </w:r>
    </w:p>
    <w:p w:rsidR="00C61566" w:rsidRPr="00C61566" w:rsidRDefault="00C61566" w:rsidP="00C615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61566">
        <w:rPr>
          <w:rFonts w:ascii="Times New Roman" w:hAnsi="Times New Roman"/>
          <w:sz w:val="28"/>
          <w:szCs w:val="28"/>
        </w:rPr>
        <w:t xml:space="preserve">4.2.2. </w:t>
      </w:r>
      <w:r w:rsidRPr="00C61566">
        <w:rPr>
          <w:rFonts w:ascii="Times New Roman" w:hAnsi="Times New Roman"/>
          <w:b/>
          <w:sz w:val="28"/>
          <w:szCs w:val="28"/>
        </w:rPr>
        <w:t>0,15</w:t>
      </w:r>
      <w:r w:rsidRPr="00C61566">
        <w:rPr>
          <w:rFonts w:ascii="Times New Roman" w:hAnsi="Times New Roman"/>
          <w:sz w:val="28"/>
          <w:szCs w:val="28"/>
        </w:rPr>
        <w:t xml:space="preserve"> процентов от кадастровой стоимости участка в отношении земельных участков: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  под</w:t>
      </w:r>
      <w:r w:rsidR="00372658">
        <w:rPr>
          <w:rFonts w:ascii="Times New Roman" w:hAnsi="Times New Roman"/>
          <w:sz w:val="28"/>
          <w:szCs w:val="28"/>
        </w:rPr>
        <w:t xml:space="preserve"> </w:t>
      </w:r>
      <w:r w:rsidRPr="00C61566">
        <w:rPr>
          <w:rFonts w:ascii="Times New Roman" w:hAnsi="Times New Roman"/>
          <w:sz w:val="28"/>
          <w:szCs w:val="28"/>
        </w:rPr>
        <w:t xml:space="preserve"> домами индивидуальной жилой застройки и </w:t>
      </w:r>
      <w:proofErr w:type="gramStart"/>
      <w:r w:rsidRPr="00C61566">
        <w:rPr>
          <w:rFonts w:ascii="Times New Roman" w:hAnsi="Times New Roman"/>
          <w:sz w:val="28"/>
          <w:szCs w:val="28"/>
        </w:rPr>
        <w:t>земли</w:t>
      </w:r>
      <w:proofErr w:type="gramEnd"/>
      <w:r w:rsidRPr="00C61566">
        <w:rPr>
          <w:rFonts w:ascii="Times New Roman" w:hAnsi="Times New Roman"/>
          <w:sz w:val="28"/>
          <w:szCs w:val="28"/>
        </w:rPr>
        <w:t xml:space="preserve"> предоставленные для жилищного строительства;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61566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61566">
        <w:rPr>
          <w:rFonts w:ascii="Times New Roman" w:hAnsi="Times New Roman"/>
          <w:sz w:val="28"/>
          <w:szCs w:val="28"/>
        </w:rPr>
        <w:t xml:space="preserve"> для ведения личного подсобного хозяйства (под огород</w:t>
      </w:r>
      <w:r w:rsidR="00F2734F">
        <w:rPr>
          <w:rFonts w:ascii="Times New Roman" w:hAnsi="Times New Roman"/>
          <w:sz w:val="28"/>
          <w:szCs w:val="28"/>
        </w:rPr>
        <w:t>ами в черте населенного пункта);</w:t>
      </w:r>
    </w:p>
    <w:p w:rsidR="00C61566" w:rsidRPr="00C61566" w:rsidRDefault="00C61566" w:rsidP="00C61566">
      <w:pPr>
        <w:ind w:right="-55" w:firstLine="0"/>
        <w:contextualSpacing/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       - </w:t>
      </w:r>
      <w:proofErr w:type="gramStart"/>
      <w:r w:rsidRPr="00C61566">
        <w:rPr>
          <w:rFonts w:ascii="Times New Roman" w:hAnsi="Times New Roman"/>
          <w:sz w:val="28"/>
          <w:szCs w:val="28"/>
        </w:rPr>
        <w:t>занятых</w:t>
      </w:r>
      <w:proofErr w:type="gramEnd"/>
      <w:r w:rsidRPr="00C61566"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комплекса); </w:t>
      </w:r>
    </w:p>
    <w:p w:rsidR="00C61566" w:rsidRPr="00C61566" w:rsidRDefault="00C61566" w:rsidP="00C61566">
      <w:pPr>
        <w:rPr>
          <w:rFonts w:ascii="Times New Roman" w:hAnsi="Times New Roman"/>
          <w:b/>
          <w:i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</w:t>
      </w:r>
      <w:proofErr w:type="gramStart"/>
      <w:r w:rsidRPr="00C61566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61566">
        <w:rPr>
          <w:rFonts w:ascii="Times New Roman" w:hAnsi="Times New Roman"/>
          <w:sz w:val="28"/>
          <w:szCs w:val="28"/>
        </w:rPr>
        <w:t xml:space="preserve"> для садоводства, животноводства, дачного хозяйства.</w:t>
      </w:r>
      <w:r w:rsidRPr="00C61566"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:rsidR="00C61566" w:rsidRPr="00C61566" w:rsidRDefault="00C61566" w:rsidP="00C615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C61566">
        <w:rPr>
          <w:rFonts w:ascii="Times New Roman" w:hAnsi="Times New Roman"/>
          <w:sz w:val="28"/>
          <w:szCs w:val="28"/>
        </w:rPr>
        <w:t xml:space="preserve">4.2.3. </w:t>
      </w:r>
      <w:r w:rsidRPr="00C61566">
        <w:rPr>
          <w:rFonts w:ascii="Times New Roman" w:hAnsi="Times New Roman"/>
          <w:b/>
          <w:sz w:val="28"/>
          <w:szCs w:val="28"/>
        </w:rPr>
        <w:t>1,5</w:t>
      </w:r>
      <w:r w:rsidRPr="00C61566">
        <w:rPr>
          <w:rFonts w:ascii="Times New Roman" w:hAnsi="Times New Roman"/>
          <w:sz w:val="28"/>
          <w:szCs w:val="28"/>
        </w:rPr>
        <w:t xml:space="preserve"> процента от кадастровой стоимости участка в отношении земельных участков: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-промышленности, энергетики, транспорта, связи, радиовещания, информатики, земли для обеспечения космической деятельности  и  иного специального назначения.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4.2.4. </w:t>
      </w:r>
      <w:r w:rsidR="00746726">
        <w:rPr>
          <w:rFonts w:ascii="Times New Roman" w:hAnsi="Times New Roman"/>
          <w:b/>
          <w:sz w:val="28"/>
          <w:szCs w:val="28"/>
        </w:rPr>
        <w:t>0,3</w:t>
      </w:r>
      <w:r w:rsidRPr="00C61566">
        <w:rPr>
          <w:rFonts w:ascii="Times New Roman" w:hAnsi="Times New Roman"/>
          <w:sz w:val="28"/>
          <w:szCs w:val="28"/>
        </w:rPr>
        <w:t xml:space="preserve"> процента от кадастровой стоимости участка в отношении земельных участков: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>- учреждений и организаций народного образования.</w:t>
      </w:r>
    </w:p>
    <w:p w:rsidR="00C61566" w:rsidRPr="00C61566" w:rsidRDefault="002673A7" w:rsidP="00C615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5.</w:t>
      </w:r>
      <w:r w:rsidR="00C61566" w:rsidRPr="00C61566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="00C61566" w:rsidRPr="00C6156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C61566" w:rsidRPr="00C61566">
        <w:rPr>
          <w:rFonts w:ascii="Times New Roman" w:hAnsi="Times New Roman"/>
          <w:sz w:val="28"/>
          <w:szCs w:val="28"/>
        </w:rPr>
        <w:t>льготы</w:t>
      </w:r>
      <w:proofErr w:type="gramEnd"/>
      <w:r w:rsidR="00C61566" w:rsidRPr="00C61566">
        <w:rPr>
          <w:rFonts w:ascii="Times New Roman" w:hAnsi="Times New Roman"/>
          <w:sz w:val="28"/>
          <w:szCs w:val="28"/>
        </w:rPr>
        <w:t xml:space="preserve"> установленные в соответствии со статьей 395 Налогового кодекса Российской Федерации действующие в полном объеме.</w:t>
      </w:r>
    </w:p>
    <w:p w:rsidR="00C61566" w:rsidRPr="00C61566" w:rsidRDefault="00C61566" w:rsidP="00C6156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1566">
        <w:rPr>
          <w:rFonts w:ascii="Times New Roman" w:hAnsi="Times New Roman"/>
          <w:sz w:val="28"/>
          <w:szCs w:val="28"/>
        </w:rPr>
        <w:t xml:space="preserve">5.1. Предоставить льготу по уплате земельного налога работникам ДПК (добровольной пожарной команды) в виде освобождения от уплаты земельного налога, на земельные участки, предназначенные для ведения личного подсобного хозяйства, площадью не более 0,25 га.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5.2. Освободить от уплаты земельного налога добровольных  пожарных, состоящих в реестре добровольных пожарных Воронежской области не менее трех лет, в добровольной пожарной дружине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поселения, в отношении земельных участков, используемых для ведения личного подсобного хозяйства площадью не более 0,25 га. </w:t>
      </w:r>
    </w:p>
    <w:p w:rsidR="00C61566" w:rsidRPr="002673A7" w:rsidRDefault="00C61566" w:rsidP="00C61566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61566">
        <w:rPr>
          <w:rFonts w:ascii="Times New Roman" w:hAnsi="Times New Roman"/>
          <w:sz w:val="28"/>
          <w:szCs w:val="28"/>
        </w:rPr>
        <w:t xml:space="preserve"> </w:t>
      </w:r>
      <w:r w:rsidRPr="002673A7">
        <w:rPr>
          <w:rFonts w:ascii="Times New Roman" w:hAnsi="Times New Roman"/>
          <w:sz w:val="28"/>
          <w:szCs w:val="28"/>
        </w:rPr>
        <w:t>5.3. Освободить от уплаты земельного налога участки под объектами физической культуры и спорта</w:t>
      </w:r>
      <w:r w:rsidRPr="002673A7">
        <w:rPr>
          <w:rFonts w:ascii="Times New Roman" w:hAnsi="Times New Roman"/>
          <w:i/>
          <w:sz w:val="28"/>
          <w:szCs w:val="28"/>
        </w:rPr>
        <w:t>.</w:t>
      </w:r>
    </w:p>
    <w:p w:rsidR="00C61566" w:rsidRPr="002673A7" w:rsidRDefault="00C61566" w:rsidP="00C61566">
      <w:pPr>
        <w:rPr>
          <w:rFonts w:ascii="Times New Roman" w:hAnsi="Times New Roman"/>
          <w:i/>
          <w:sz w:val="28"/>
          <w:szCs w:val="28"/>
        </w:rPr>
      </w:pPr>
      <w:r w:rsidRPr="002673A7">
        <w:rPr>
          <w:rFonts w:ascii="Times New Roman" w:hAnsi="Times New Roman"/>
          <w:sz w:val="28"/>
          <w:szCs w:val="28"/>
        </w:rPr>
        <w:t xml:space="preserve"> 5.4. Освободить от уплаты земельного налога участки под объектами здравоохранения</w:t>
      </w:r>
      <w:r w:rsidRPr="002673A7">
        <w:rPr>
          <w:rFonts w:ascii="Times New Roman" w:hAnsi="Times New Roman"/>
          <w:i/>
          <w:sz w:val="28"/>
          <w:szCs w:val="28"/>
        </w:rPr>
        <w:t>.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  6. Налогоплательщики – организации  уплачивают налог  по истечении налогового периода не позднее 1 февраля года, следующего за истекшим налоговым периодом.</w:t>
      </w:r>
    </w:p>
    <w:p w:rsidR="00C61566" w:rsidRPr="00C61566" w:rsidRDefault="00F2734F" w:rsidP="00C615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1566" w:rsidRPr="00C61566">
        <w:rPr>
          <w:rFonts w:ascii="Times New Roman" w:hAnsi="Times New Roman"/>
          <w:sz w:val="28"/>
          <w:szCs w:val="28"/>
        </w:rPr>
        <w:t xml:space="preserve">Налог, подлежащий уплате физическими лицами и физическими лицами,  являющимися индивидуальными предпринимателями, уплачивается по истечении   налогового периода не позднее 1 октября года, следующего за истекшим налоговым периодом.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   7. Налогоплательщики – организации уплачивают авансовые платежи по налогу в срок не позднее последнего числа месяца, следующего за  истекшим отчетным периодом</w:t>
      </w:r>
      <w:r w:rsidRPr="00746726">
        <w:rPr>
          <w:rFonts w:ascii="Times New Roman" w:hAnsi="Times New Roman"/>
          <w:sz w:val="28"/>
          <w:szCs w:val="28"/>
        </w:rPr>
        <w:t>.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   8.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периодом.</w:t>
      </w:r>
    </w:p>
    <w:p w:rsidR="00F2734F" w:rsidRDefault="00C61566" w:rsidP="00C61566">
      <w:pPr>
        <w:pStyle w:val="20"/>
        <w:jc w:val="both"/>
        <w:rPr>
          <w:rFonts w:ascii="Times New Roman" w:hAnsi="Times New Roman" w:cs="Times New Roman"/>
          <w:b w:val="0"/>
        </w:rPr>
      </w:pPr>
      <w:r w:rsidRPr="00C61566">
        <w:rPr>
          <w:rFonts w:ascii="Times New Roman" w:hAnsi="Times New Roman" w:cs="Times New Roman"/>
          <w:b w:val="0"/>
        </w:rPr>
        <w:t xml:space="preserve">            9.  Признать утратившими силу решения Совета </w:t>
      </w:r>
      <w:proofErr w:type="gramStart"/>
      <w:r w:rsidRPr="00C61566">
        <w:rPr>
          <w:rFonts w:ascii="Times New Roman" w:hAnsi="Times New Roman" w:cs="Times New Roman"/>
          <w:b w:val="0"/>
        </w:rPr>
        <w:t>народных</w:t>
      </w:r>
      <w:proofErr w:type="gramEnd"/>
      <w:r w:rsidRPr="00C61566">
        <w:rPr>
          <w:rFonts w:ascii="Times New Roman" w:hAnsi="Times New Roman" w:cs="Times New Roman"/>
          <w:b w:val="0"/>
        </w:rPr>
        <w:t xml:space="preserve"> депутатов </w:t>
      </w:r>
      <w:r w:rsidR="00372658">
        <w:rPr>
          <w:rFonts w:ascii="Times New Roman" w:hAnsi="Times New Roman" w:cs="Times New Roman"/>
          <w:b w:val="0"/>
        </w:rPr>
        <w:t>Васильевского</w:t>
      </w:r>
      <w:r w:rsidRPr="00C61566">
        <w:rPr>
          <w:rFonts w:ascii="Times New Roman" w:hAnsi="Times New Roman" w:cs="Times New Roman"/>
          <w:b w:val="0"/>
        </w:rPr>
        <w:t xml:space="preserve"> сельского поселения</w:t>
      </w:r>
      <w:r w:rsidR="00F2734F">
        <w:rPr>
          <w:rFonts w:ascii="Times New Roman" w:hAnsi="Times New Roman" w:cs="Times New Roman"/>
          <w:b w:val="0"/>
        </w:rPr>
        <w:t>:</w:t>
      </w:r>
    </w:p>
    <w:p w:rsidR="00C61566" w:rsidRPr="00C61566" w:rsidRDefault="002673A7" w:rsidP="00C61566">
      <w:pPr>
        <w:pStyle w:val="20"/>
        <w:jc w:val="both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>-</w:t>
      </w:r>
      <w:r w:rsidR="00372658">
        <w:rPr>
          <w:rFonts w:ascii="Times New Roman" w:hAnsi="Times New Roman" w:cs="Times New Roman"/>
          <w:b w:val="0"/>
        </w:rPr>
        <w:t xml:space="preserve"> от  12</w:t>
      </w:r>
      <w:r w:rsidR="00C61566" w:rsidRPr="00C61566">
        <w:rPr>
          <w:rFonts w:ascii="Times New Roman" w:hAnsi="Times New Roman" w:cs="Times New Roman"/>
          <w:b w:val="0"/>
        </w:rPr>
        <w:t>.11.2010года  №</w:t>
      </w:r>
      <w:r w:rsidR="00372658">
        <w:rPr>
          <w:rFonts w:ascii="Times New Roman" w:hAnsi="Times New Roman" w:cs="Times New Roman"/>
          <w:b w:val="0"/>
        </w:rPr>
        <w:t xml:space="preserve"> </w:t>
      </w:r>
      <w:r w:rsidR="00C61566" w:rsidRPr="00C61566">
        <w:rPr>
          <w:rFonts w:ascii="Times New Roman" w:hAnsi="Times New Roman" w:cs="Times New Roman"/>
          <w:b w:val="0"/>
        </w:rPr>
        <w:t>2</w:t>
      </w:r>
      <w:r w:rsidR="00372658">
        <w:rPr>
          <w:rFonts w:ascii="Times New Roman" w:hAnsi="Times New Roman" w:cs="Times New Roman"/>
          <w:b w:val="0"/>
        </w:rPr>
        <w:t>5</w:t>
      </w:r>
      <w:r w:rsidR="00C61566" w:rsidRPr="00C61566">
        <w:rPr>
          <w:rFonts w:ascii="Times New Roman" w:hAnsi="Times New Roman" w:cs="Times New Roman"/>
          <w:b w:val="0"/>
        </w:rPr>
        <w:t xml:space="preserve"> «О введении в действие земельного налога в </w:t>
      </w:r>
      <w:r w:rsidR="00372658">
        <w:rPr>
          <w:rFonts w:ascii="Times New Roman" w:hAnsi="Times New Roman" w:cs="Times New Roman"/>
          <w:b w:val="0"/>
        </w:rPr>
        <w:t>Васильевском</w:t>
      </w:r>
      <w:r w:rsidR="00C61566" w:rsidRPr="00C61566">
        <w:rPr>
          <w:rFonts w:ascii="Times New Roman" w:hAnsi="Times New Roman" w:cs="Times New Roman"/>
          <w:b w:val="0"/>
        </w:rPr>
        <w:t xml:space="preserve"> сельском поселении, установление ставок и сроков уплаты»;</w:t>
      </w:r>
    </w:p>
    <w:p w:rsidR="00C61566" w:rsidRPr="00C61566" w:rsidRDefault="002673A7" w:rsidP="00C61566">
      <w:pPr>
        <w:pStyle w:val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="00372658">
        <w:rPr>
          <w:rFonts w:ascii="Times New Roman" w:hAnsi="Times New Roman" w:cs="Times New Roman"/>
          <w:b w:val="0"/>
        </w:rPr>
        <w:t xml:space="preserve"> </w:t>
      </w:r>
      <w:r w:rsidR="00C61566" w:rsidRPr="00C61566">
        <w:rPr>
          <w:rFonts w:ascii="Times New Roman" w:hAnsi="Times New Roman" w:cs="Times New Roman"/>
          <w:b w:val="0"/>
        </w:rPr>
        <w:t xml:space="preserve">от </w:t>
      </w:r>
      <w:r w:rsidR="00482A41">
        <w:rPr>
          <w:rFonts w:ascii="Times New Roman" w:hAnsi="Times New Roman" w:cs="Times New Roman"/>
          <w:b w:val="0"/>
        </w:rPr>
        <w:t>23</w:t>
      </w:r>
      <w:r w:rsidR="00482A41" w:rsidRPr="00482A41">
        <w:rPr>
          <w:rFonts w:ascii="Times New Roman" w:hAnsi="Times New Roman" w:cs="Times New Roman"/>
          <w:b w:val="0"/>
        </w:rPr>
        <w:t>.03.2011 г. №</w:t>
      </w:r>
      <w:r w:rsidR="00482A41">
        <w:rPr>
          <w:rFonts w:ascii="Times New Roman" w:hAnsi="Times New Roman" w:cs="Times New Roman"/>
          <w:b w:val="0"/>
        </w:rPr>
        <w:t xml:space="preserve"> 40</w:t>
      </w:r>
      <w:r w:rsidR="00C61566" w:rsidRPr="00C61566">
        <w:rPr>
          <w:rFonts w:ascii="Times New Roman" w:hAnsi="Times New Roman" w:cs="Times New Roman"/>
          <w:b w:val="0"/>
        </w:rPr>
        <w:t xml:space="preserve"> </w:t>
      </w:r>
      <w:r w:rsidR="00482A41">
        <w:rPr>
          <w:rFonts w:ascii="Times New Roman" w:hAnsi="Times New Roman" w:cs="Times New Roman"/>
          <w:b w:val="0"/>
        </w:rPr>
        <w:t>«</w:t>
      </w:r>
      <w:r w:rsidR="00C61566" w:rsidRPr="00C61566">
        <w:rPr>
          <w:rFonts w:ascii="Times New Roman" w:hAnsi="Times New Roman" w:cs="Times New Roman"/>
          <w:b w:val="0"/>
        </w:rPr>
        <w:t xml:space="preserve">О внесении изменений в Решение Совета           народных        депутатов </w:t>
      </w:r>
      <w:r w:rsidR="00372658">
        <w:rPr>
          <w:rFonts w:ascii="Times New Roman" w:hAnsi="Times New Roman" w:cs="Times New Roman"/>
          <w:b w:val="0"/>
        </w:rPr>
        <w:t>Васильевского</w:t>
      </w:r>
      <w:r w:rsidR="00482A41">
        <w:rPr>
          <w:rFonts w:ascii="Times New Roman" w:hAnsi="Times New Roman" w:cs="Times New Roman"/>
          <w:b w:val="0"/>
        </w:rPr>
        <w:t xml:space="preserve"> сельского поселения от   12</w:t>
      </w:r>
      <w:r w:rsidR="00C61566" w:rsidRPr="00C61566">
        <w:rPr>
          <w:rFonts w:ascii="Times New Roman" w:hAnsi="Times New Roman" w:cs="Times New Roman"/>
          <w:b w:val="0"/>
        </w:rPr>
        <w:t>.11.2010 года  №</w:t>
      </w:r>
      <w:r w:rsidR="00482A41">
        <w:rPr>
          <w:rFonts w:ascii="Times New Roman" w:hAnsi="Times New Roman" w:cs="Times New Roman"/>
          <w:b w:val="0"/>
        </w:rPr>
        <w:t xml:space="preserve"> </w:t>
      </w:r>
      <w:r w:rsidR="00C61566" w:rsidRPr="00C61566">
        <w:rPr>
          <w:rFonts w:ascii="Times New Roman" w:hAnsi="Times New Roman" w:cs="Times New Roman"/>
          <w:b w:val="0"/>
        </w:rPr>
        <w:t>2</w:t>
      </w:r>
      <w:r w:rsidR="00482A41">
        <w:rPr>
          <w:rFonts w:ascii="Times New Roman" w:hAnsi="Times New Roman" w:cs="Times New Roman"/>
          <w:b w:val="0"/>
        </w:rPr>
        <w:t>5</w:t>
      </w:r>
      <w:r w:rsidR="00C61566" w:rsidRPr="00C61566">
        <w:rPr>
          <w:rFonts w:ascii="Times New Roman" w:hAnsi="Times New Roman" w:cs="Times New Roman"/>
          <w:b w:val="0"/>
        </w:rPr>
        <w:t xml:space="preserve"> «О введении в действие земельного налога в </w:t>
      </w:r>
      <w:r w:rsidR="00372658">
        <w:rPr>
          <w:rFonts w:ascii="Times New Roman" w:hAnsi="Times New Roman" w:cs="Times New Roman"/>
          <w:b w:val="0"/>
        </w:rPr>
        <w:t>Васильевском</w:t>
      </w:r>
      <w:r w:rsidR="00C61566" w:rsidRPr="00C61566">
        <w:rPr>
          <w:rFonts w:ascii="Times New Roman" w:hAnsi="Times New Roman" w:cs="Times New Roman"/>
          <w:b w:val="0"/>
        </w:rPr>
        <w:t xml:space="preserve"> сельском поселении, установление  ставок  и   сроков     уплаты»; </w:t>
      </w:r>
    </w:p>
    <w:p w:rsidR="00C61566" w:rsidRPr="00C61566" w:rsidRDefault="002673A7" w:rsidP="00C615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2658">
        <w:rPr>
          <w:rFonts w:ascii="Times New Roman" w:hAnsi="Times New Roman"/>
          <w:sz w:val="28"/>
          <w:szCs w:val="28"/>
        </w:rPr>
        <w:t xml:space="preserve"> </w:t>
      </w:r>
      <w:r w:rsidR="00482A41" w:rsidRPr="00482A41">
        <w:rPr>
          <w:rFonts w:ascii="Times New Roman" w:hAnsi="Times New Roman"/>
          <w:sz w:val="28"/>
          <w:szCs w:val="28"/>
        </w:rPr>
        <w:t>от 31</w:t>
      </w:r>
      <w:r w:rsidR="00C61566" w:rsidRPr="00482A41">
        <w:rPr>
          <w:rFonts w:ascii="Times New Roman" w:hAnsi="Times New Roman"/>
          <w:sz w:val="28"/>
          <w:szCs w:val="28"/>
        </w:rPr>
        <w:t>.10.2012</w:t>
      </w:r>
      <w:r w:rsidR="00482A41">
        <w:rPr>
          <w:rFonts w:ascii="Times New Roman" w:hAnsi="Times New Roman"/>
          <w:sz w:val="28"/>
          <w:szCs w:val="28"/>
        </w:rPr>
        <w:t xml:space="preserve"> года  № 86</w:t>
      </w:r>
      <w:r w:rsidR="00C61566" w:rsidRPr="00C61566">
        <w:rPr>
          <w:rFonts w:ascii="Times New Roman" w:hAnsi="Times New Roman"/>
          <w:sz w:val="28"/>
          <w:szCs w:val="28"/>
        </w:rPr>
        <w:t xml:space="preserve"> «О   внесении   изменений     в     решение     Совета народных  депутатов 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="00C61566" w:rsidRPr="00C61566">
        <w:rPr>
          <w:rFonts w:ascii="Times New Roman" w:hAnsi="Times New Roman"/>
          <w:sz w:val="28"/>
          <w:szCs w:val="28"/>
        </w:rPr>
        <w:t xml:space="preserve">     сельского поселения  № 2</w:t>
      </w:r>
      <w:r w:rsidR="00482A41">
        <w:rPr>
          <w:rFonts w:ascii="Times New Roman" w:hAnsi="Times New Roman"/>
          <w:sz w:val="28"/>
          <w:szCs w:val="28"/>
        </w:rPr>
        <w:t>5</w:t>
      </w:r>
      <w:r w:rsidR="00C61566" w:rsidRPr="00C61566">
        <w:rPr>
          <w:rFonts w:ascii="Times New Roman" w:hAnsi="Times New Roman"/>
          <w:sz w:val="28"/>
          <w:szCs w:val="28"/>
        </w:rPr>
        <w:t xml:space="preserve"> от  1</w:t>
      </w:r>
      <w:r w:rsidR="00482A41">
        <w:rPr>
          <w:rFonts w:ascii="Times New Roman" w:hAnsi="Times New Roman"/>
          <w:sz w:val="28"/>
          <w:szCs w:val="28"/>
        </w:rPr>
        <w:t>2</w:t>
      </w:r>
      <w:r w:rsidR="00C61566" w:rsidRPr="00C61566">
        <w:rPr>
          <w:rFonts w:ascii="Times New Roman" w:hAnsi="Times New Roman"/>
          <w:sz w:val="28"/>
          <w:szCs w:val="28"/>
        </w:rPr>
        <w:t xml:space="preserve"> .11. 2010 года «О введении  в   действие    земельного  налога в </w:t>
      </w:r>
      <w:r w:rsidR="00372658">
        <w:rPr>
          <w:rFonts w:ascii="Times New Roman" w:hAnsi="Times New Roman"/>
          <w:sz w:val="28"/>
          <w:szCs w:val="28"/>
        </w:rPr>
        <w:t>Васильевском</w:t>
      </w:r>
      <w:r w:rsidR="00C61566" w:rsidRPr="00C61566">
        <w:rPr>
          <w:rFonts w:ascii="Times New Roman" w:hAnsi="Times New Roman"/>
          <w:sz w:val="28"/>
          <w:szCs w:val="28"/>
        </w:rPr>
        <w:t xml:space="preserve"> сельском  поселении,   установление   ставок       и  сроков  уплаты»; </w:t>
      </w:r>
    </w:p>
    <w:p w:rsidR="00C61566" w:rsidRPr="00C61566" w:rsidRDefault="002673A7" w:rsidP="00C61566">
      <w:pPr>
        <w:pStyle w:val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="00372658">
        <w:rPr>
          <w:rFonts w:ascii="Times New Roman" w:hAnsi="Times New Roman" w:cs="Times New Roman"/>
          <w:b w:val="0"/>
        </w:rPr>
        <w:t xml:space="preserve"> </w:t>
      </w:r>
      <w:r w:rsidR="00C61566" w:rsidRPr="00482A41">
        <w:rPr>
          <w:rFonts w:ascii="Times New Roman" w:hAnsi="Times New Roman" w:cs="Times New Roman"/>
          <w:b w:val="0"/>
        </w:rPr>
        <w:t>от 2</w:t>
      </w:r>
      <w:r w:rsidR="00482A41" w:rsidRPr="00482A41">
        <w:rPr>
          <w:rFonts w:ascii="Times New Roman" w:hAnsi="Times New Roman" w:cs="Times New Roman"/>
          <w:b w:val="0"/>
        </w:rPr>
        <w:t>9</w:t>
      </w:r>
      <w:r w:rsidR="00C61566" w:rsidRPr="00482A41">
        <w:rPr>
          <w:rFonts w:ascii="Times New Roman" w:hAnsi="Times New Roman" w:cs="Times New Roman"/>
          <w:b w:val="0"/>
        </w:rPr>
        <w:t>.1</w:t>
      </w:r>
      <w:r w:rsidR="00482A41" w:rsidRPr="00482A41">
        <w:rPr>
          <w:rFonts w:ascii="Times New Roman" w:hAnsi="Times New Roman" w:cs="Times New Roman"/>
          <w:b w:val="0"/>
        </w:rPr>
        <w:t>2</w:t>
      </w:r>
      <w:r w:rsidR="00C61566" w:rsidRPr="00482A41">
        <w:rPr>
          <w:rFonts w:ascii="Times New Roman" w:hAnsi="Times New Roman" w:cs="Times New Roman"/>
          <w:b w:val="0"/>
        </w:rPr>
        <w:t>.2012года</w:t>
      </w:r>
      <w:r w:rsidR="00482A41">
        <w:rPr>
          <w:rFonts w:ascii="Times New Roman" w:hAnsi="Times New Roman" w:cs="Times New Roman"/>
          <w:b w:val="0"/>
        </w:rPr>
        <w:t xml:space="preserve">  № 93</w:t>
      </w:r>
      <w:r w:rsidR="00C61566" w:rsidRPr="00C61566">
        <w:rPr>
          <w:rFonts w:ascii="Times New Roman" w:hAnsi="Times New Roman" w:cs="Times New Roman"/>
          <w:b w:val="0"/>
        </w:rPr>
        <w:t xml:space="preserve"> «О   внесении   изменений     в     решение     Совета народных  депутатов  </w:t>
      </w:r>
      <w:r w:rsidR="00372658">
        <w:rPr>
          <w:rFonts w:ascii="Times New Roman" w:hAnsi="Times New Roman" w:cs="Times New Roman"/>
          <w:b w:val="0"/>
        </w:rPr>
        <w:t>Васильевского</w:t>
      </w:r>
      <w:r w:rsidR="00C61566" w:rsidRPr="00C61566">
        <w:rPr>
          <w:rFonts w:ascii="Times New Roman" w:hAnsi="Times New Roman" w:cs="Times New Roman"/>
          <w:b w:val="0"/>
        </w:rPr>
        <w:t xml:space="preserve">     сельско</w:t>
      </w:r>
      <w:r w:rsidR="00482A41">
        <w:rPr>
          <w:rFonts w:ascii="Times New Roman" w:hAnsi="Times New Roman" w:cs="Times New Roman"/>
          <w:b w:val="0"/>
        </w:rPr>
        <w:t>го поселения  № 25</w:t>
      </w:r>
      <w:r w:rsidR="00C61566" w:rsidRPr="00C61566">
        <w:rPr>
          <w:rFonts w:ascii="Times New Roman" w:hAnsi="Times New Roman" w:cs="Times New Roman"/>
          <w:b w:val="0"/>
        </w:rPr>
        <w:t xml:space="preserve">  от  1</w:t>
      </w:r>
      <w:r w:rsidR="00482A41">
        <w:rPr>
          <w:rFonts w:ascii="Times New Roman" w:hAnsi="Times New Roman" w:cs="Times New Roman"/>
          <w:b w:val="0"/>
        </w:rPr>
        <w:t>2</w:t>
      </w:r>
      <w:r w:rsidR="00C61566" w:rsidRPr="00C61566">
        <w:rPr>
          <w:rFonts w:ascii="Times New Roman" w:hAnsi="Times New Roman" w:cs="Times New Roman"/>
          <w:b w:val="0"/>
        </w:rPr>
        <w:t xml:space="preserve"> .11. </w:t>
      </w:r>
      <w:r w:rsidR="00C61566" w:rsidRPr="00C61566">
        <w:rPr>
          <w:rFonts w:ascii="Times New Roman" w:hAnsi="Times New Roman" w:cs="Times New Roman"/>
          <w:b w:val="0"/>
        </w:rPr>
        <w:lastRenderedPageBreak/>
        <w:t xml:space="preserve">2010 года «О введении в   действие    земельного  налога в </w:t>
      </w:r>
      <w:r w:rsidR="00372658">
        <w:rPr>
          <w:rFonts w:ascii="Times New Roman" w:hAnsi="Times New Roman" w:cs="Times New Roman"/>
          <w:b w:val="0"/>
        </w:rPr>
        <w:t>Васильевском</w:t>
      </w:r>
      <w:r w:rsidR="00C61566" w:rsidRPr="00C61566">
        <w:rPr>
          <w:rFonts w:ascii="Times New Roman" w:hAnsi="Times New Roman" w:cs="Times New Roman"/>
          <w:b w:val="0"/>
        </w:rPr>
        <w:t xml:space="preserve"> сельском  поселении,   установление   ставок       и  сроков  уплаты»; </w:t>
      </w:r>
    </w:p>
    <w:p w:rsidR="00C61566" w:rsidRPr="00C61566" w:rsidRDefault="002673A7" w:rsidP="00C615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658">
        <w:rPr>
          <w:rFonts w:ascii="Times New Roman" w:hAnsi="Times New Roman" w:cs="Times New Roman"/>
          <w:sz w:val="28"/>
          <w:szCs w:val="28"/>
        </w:rPr>
        <w:t xml:space="preserve"> </w:t>
      </w:r>
      <w:r w:rsidR="00482A41" w:rsidRPr="00482A41">
        <w:rPr>
          <w:rFonts w:ascii="Times New Roman" w:hAnsi="Times New Roman" w:cs="Times New Roman"/>
          <w:sz w:val="28"/>
          <w:szCs w:val="28"/>
        </w:rPr>
        <w:t>от 19</w:t>
      </w:r>
      <w:r w:rsidR="00C61566" w:rsidRPr="00482A41">
        <w:rPr>
          <w:rFonts w:ascii="Times New Roman" w:hAnsi="Times New Roman" w:cs="Times New Roman"/>
          <w:sz w:val="28"/>
          <w:szCs w:val="28"/>
        </w:rPr>
        <w:t>.09.201</w:t>
      </w:r>
      <w:r w:rsidR="00482A41" w:rsidRPr="00482A41">
        <w:rPr>
          <w:rFonts w:ascii="Times New Roman" w:hAnsi="Times New Roman" w:cs="Times New Roman"/>
          <w:sz w:val="28"/>
          <w:szCs w:val="28"/>
        </w:rPr>
        <w:t>4</w:t>
      </w:r>
      <w:r w:rsidR="00C61566" w:rsidRPr="00482A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566" w:rsidRPr="00C61566">
        <w:rPr>
          <w:rFonts w:ascii="Times New Roman" w:hAnsi="Times New Roman" w:cs="Times New Roman"/>
          <w:sz w:val="28"/>
          <w:szCs w:val="28"/>
        </w:rPr>
        <w:t xml:space="preserve">  №</w:t>
      </w:r>
      <w:r w:rsidR="00482A41">
        <w:rPr>
          <w:rFonts w:ascii="Times New Roman" w:hAnsi="Times New Roman" w:cs="Times New Roman"/>
          <w:sz w:val="28"/>
          <w:szCs w:val="28"/>
        </w:rPr>
        <w:t xml:space="preserve"> 160</w:t>
      </w:r>
      <w:r w:rsidR="00C61566" w:rsidRPr="00C61566">
        <w:rPr>
          <w:rFonts w:ascii="Times New Roman" w:hAnsi="Times New Roman" w:cs="Times New Roman"/>
          <w:sz w:val="28"/>
          <w:szCs w:val="28"/>
        </w:rPr>
        <w:t xml:space="preserve"> «О   внесении   изменений     в     решение     Совета  народных  депутатов  </w:t>
      </w:r>
      <w:r w:rsidR="00372658">
        <w:rPr>
          <w:rFonts w:ascii="Times New Roman" w:hAnsi="Times New Roman" w:cs="Times New Roman"/>
          <w:sz w:val="28"/>
          <w:szCs w:val="28"/>
        </w:rPr>
        <w:t>Васильевского</w:t>
      </w:r>
      <w:r w:rsidR="00482A41">
        <w:rPr>
          <w:rFonts w:ascii="Times New Roman" w:hAnsi="Times New Roman" w:cs="Times New Roman"/>
          <w:sz w:val="28"/>
          <w:szCs w:val="28"/>
        </w:rPr>
        <w:t xml:space="preserve">    сельского   поселения  № 25</w:t>
      </w:r>
      <w:r w:rsidR="00C61566" w:rsidRPr="00C61566">
        <w:rPr>
          <w:rFonts w:ascii="Times New Roman" w:hAnsi="Times New Roman" w:cs="Times New Roman"/>
          <w:sz w:val="28"/>
          <w:szCs w:val="28"/>
        </w:rPr>
        <w:t xml:space="preserve"> от  1</w:t>
      </w:r>
      <w:r w:rsidR="00482A41">
        <w:rPr>
          <w:rFonts w:ascii="Times New Roman" w:hAnsi="Times New Roman" w:cs="Times New Roman"/>
          <w:sz w:val="28"/>
          <w:szCs w:val="28"/>
        </w:rPr>
        <w:t>2</w:t>
      </w:r>
      <w:r w:rsidR="00C61566" w:rsidRPr="00C61566">
        <w:rPr>
          <w:rFonts w:ascii="Times New Roman" w:hAnsi="Times New Roman" w:cs="Times New Roman"/>
          <w:sz w:val="28"/>
          <w:szCs w:val="28"/>
        </w:rPr>
        <w:t xml:space="preserve"> .11. 2010 года «О введении  в   действие    земельного  налога в </w:t>
      </w:r>
      <w:r w:rsidR="00372658">
        <w:rPr>
          <w:rFonts w:ascii="Times New Roman" w:hAnsi="Times New Roman" w:cs="Times New Roman"/>
          <w:sz w:val="28"/>
          <w:szCs w:val="28"/>
        </w:rPr>
        <w:t>Васильевском</w:t>
      </w:r>
      <w:r w:rsidR="00C61566" w:rsidRPr="00C61566">
        <w:rPr>
          <w:rFonts w:ascii="Times New Roman" w:hAnsi="Times New Roman" w:cs="Times New Roman"/>
          <w:sz w:val="28"/>
          <w:szCs w:val="28"/>
        </w:rPr>
        <w:t xml:space="preserve"> сельском  поселении,   установление   ставок       и сроков  уплаты»; </w:t>
      </w:r>
    </w:p>
    <w:p w:rsidR="00C61566" w:rsidRPr="00C61566" w:rsidRDefault="002673A7" w:rsidP="00C61566">
      <w:pPr>
        <w:pStyle w:val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="00372658">
        <w:rPr>
          <w:rFonts w:ascii="Times New Roman" w:hAnsi="Times New Roman" w:cs="Times New Roman"/>
          <w:b w:val="0"/>
        </w:rPr>
        <w:t xml:space="preserve"> </w:t>
      </w:r>
      <w:r w:rsidR="00C61566" w:rsidRPr="00C61566">
        <w:rPr>
          <w:rFonts w:ascii="Times New Roman" w:hAnsi="Times New Roman" w:cs="Times New Roman"/>
          <w:b w:val="0"/>
        </w:rPr>
        <w:t xml:space="preserve">от </w:t>
      </w:r>
      <w:r w:rsidR="00482A41">
        <w:rPr>
          <w:rFonts w:ascii="Times New Roman" w:hAnsi="Times New Roman" w:cs="Times New Roman"/>
          <w:b w:val="0"/>
        </w:rPr>
        <w:t xml:space="preserve">15.12.2014 </w:t>
      </w:r>
      <w:r w:rsidR="00C61566" w:rsidRPr="00C61566">
        <w:rPr>
          <w:rFonts w:ascii="Times New Roman" w:hAnsi="Times New Roman" w:cs="Times New Roman"/>
          <w:b w:val="0"/>
        </w:rPr>
        <w:t>года</w:t>
      </w:r>
      <w:r w:rsidR="00482A41">
        <w:rPr>
          <w:rFonts w:ascii="Times New Roman" w:hAnsi="Times New Roman" w:cs="Times New Roman"/>
          <w:b w:val="0"/>
        </w:rPr>
        <w:t xml:space="preserve"> </w:t>
      </w:r>
      <w:r w:rsidR="00C61566" w:rsidRPr="00C61566">
        <w:rPr>
          <w:rFonts w:ascii="Times New Roman" w:hAnsi="Times New Roman" w:cs="Times New Roman"/>
          <w:b w:val="0"/>
        </w:rPr>
        <w:t xml:space="preserve"> № 1</w:t>
      </w:r>
      <w:r w:rsidR="00482A41">
        <w:rPr>
          <w:rFonts w:ascii="Times New Roman" w:hAnsi="Times New Roman" w:cs="Times New Roman"/>
          <w:b w:val="0"/>
        </w:rPr>
        <w:t>74</w:t>
      </w:r>
      <w:r w:rsidR="00C61566" w:rsidRPr="00C61566">
        <w:rPr>
          <w:rFonts w:ascii="Times New Roman" w:hAnsi="Times New Roman" w:cs="Times New Roman"/>
          <w:b w:val="0"/>
        </w:rPr>
        <w:t xml:space="preserve"> « О   внесении   изменений     в     решение     Совета народных  депутатов  </w:t>
      </w:r>
      <w:r w:rsidR="00372658">
        <w:rPr>
          <w:rFonts w:ascii="Times New Roman" w:hAnsi="Times New Roman" w:cs="Times New Roman"/>
          <w:b w:val="0"/>
        </w:rPr>
        <w:t>Васильевского</w:t>
      </w:r>
      <w:r w:rsidR="00482A41">
        <w:rPr>
          <w:rFonts w:ascii="Times New Roman" w:hAnsi="Times New Roman" w:cs="Times New Roman"/>
          <w:b w:val="0"/>
        </w:rPr>
        <w:t xml:space="preserve">     сельского поселения  № 25 от  12</w:t>
      </w:r>
      <w:r w:rsidR="00C61566" w:rsidRPr="00C61566">
        <w:rPr>
          <w:rFonts w:ascii="Times New Roman" w:hAnsi="Times New Roman" w:cs="Times New Roman"/>
          <w:b w:val="0"/>
        </w:rPr>
        <w:t xml:space="preserve">.11.2010 года «О введении в   действие    земельного  налога в </w:t>
      </w:r>
      <w:r w:rsidR="00372658">
        <w:rPr>
          <w:rFonts w:ascii="Times New Roman" w:hAnsi="Times New Roman" w:cs="Times New Roman"/>
          <w:b w:val="0"/>
        </w:rPr>
        <w:t>Васильевском</w:t>
      </w:r>
      <w:r w:rsidR="00C61566" w:rsidRPr="00C61566">
        <w:rPr>
          <w:rFonts w:ascii="Times New Roman" w:hAnsi="Times New Roman" w:cs="Times New Roman"/>
          <w:b w:val="0"/>
        </w:rPr>
        <w:t xml:space="preserve"> сельском  поселении,   установление   ставок  и  сроков  уплаты»; </w:t>
      </w:r>
    </w:p>
    <w:p w:rsidR="00C61566" w:rsidRPr="00C61566" w:rsidRDefault="002673A7" w:rsidP="00C61566">
      <w:pPr>
        <w:pStyle w:val="20"/>
        <w:jc w:val="both"/>
        <w:rPr>
          <w:rFonts w:ascii="Times New Roman" w:hAnsi="Times New Roman" w:cs="Times New Roman"/>
          <w:b w:val="0"/>
          <w:bCs/>
        </w:rPr>
      </w:pPr>
      <w:r w:rsidRPr="000E6D4F">
        <w:rPr>
          <w:rFonts w:ascii="Times New Roman" w:hAnsi="Times New Roman" w:cs="Times New Roman"/>
          <w:b w:val="0"/>
        </w:rPr>
        <w:t>-</w:t>
      </w:r>
      <w:r w:rsidR="00372658" w:rsidRPr="000E6D4F">
        <w:rPr>
          <w:rFonts w:ascii="Times New Roman" w:hAnsi="Times New Roman" w:cs="Times New Roman"/>
          <w:b w:val="0"/>
        </w:rPr>
        <w:t xml:space="preserve"> </w:t>
      </w:r>
      <w:r w:rsidR="00C61566" w:rsidRPr="000E6D4F">
        <w:rPr>
          <w:rFonts w:ascii="Times New Roman" w:hAnsi="Times New Roman" w:cs="Times New Roman"/>
          <w:b w:val="0"/>
        </w:rPr>
        <w:t xml:space="preserve">от </w:t>
      </w:r>
      <w:r w:rsidR="00482A41" w:rsidRPr="000E6D4F">
        <w:rPr>
          <w:rFonts w:ascii="Times New Roman" w:hAnsi="Times New Roman" w:cs="Times New Roman"/>
          <w:b w:val="0"/>
        </w:rPr>
        <w:t>31</w:t>
      </w:r>
      <w:r w:rsidR="00C61566" w:rsidRPr="000E6D4F">
        <w:rPr>
          <w:rFonts w:ascii="Times New Roman" w:hAnsi="Times New Roman" w:cs="Times New Roman"/>
          <w:b w:val="0"/>
        </w:rPr>
        <w:t>.</w:t>
      </w:r>
      <w:r w:rsidR="00482A41" w:rsidRPr="000E6D4F">
        <w:rPr>
          <w:rFonts w:ascii="Times New Roman" w:hAnsi="Times New Roman" w:cs="Times New Roman"/>
          <w:b w:val="0"/>
        </w:rPr>
        <w:t>03</w:t>
      </w:r>
      <w:r w:rsidR="00C61566" w:rsidRPr="000E6D4F">
        <w:rPr>
          <w:rFonts w:ascii="Times New Roman" w:hAnsi="Times New Roman" w:cs="Times New Roman"/>
          <w:b w:val="0"/>
        </w:rPr>
        <w:t>.201</w:t>
      </w:r>
      <w:r w:rsidR="00482A41" w:rsidRPr="000E6D4F">
        <w:rPr>
          <w:rFonts w:ascii="Times New Roman" w:hAnsi="Times New Roman" w:cs="Times New Roman"/>
          <w:b w:val="0"/>
        </w:rPr>
        <w:t>5</w:t>
      </w:r>
      <w:r w:rsidR="00C61566" w:rsidRPr="000E6D4F">
        <w:rPr>
          <w:rFonts w:ascii="Times New Roman" w:hAnsi="Times New Roman" w:cs="Times New Roman"/>
          <w:b w:val="0"/>
        </w:rPr>
        <w:t xml:space="preserve"> г</w:t>
      </w:r>
      <w:r w:rsidR="00C61566" w:rsidRPr="00C61566">
        <w:rPr>
          <w:rFonts w:ascii="Times New Roman" w:hAnsi="Times New Roman" w:cs="Times New Roman"/>
          <w:b w:val="0"/>
        </w:rPr>
        <w:t>. № 19</w:t>
      </w:r>
      <w:r w:rsidR="00482A41">
        <w:rPr>
          <w:rFonts w:ascii="Times New Roman" w:hAnsi="Times New Roman" w:cs="Times New Roman"/>
          <w:b w:val="0"/>
        </w:rPr>
        <w:t>1</w:t>
      </w:r>
      <w:r w:rsidR="00C61566" w:rsidRPr="00C61566">
        <w:rPr>
          <w:rFonts w:ascii="Times New Roman" w:hAnsi="Times New Roman" w:cs="Times New Roman"/>
          <w:b w:val="0"/>
          <w:bCs/>
        </w:rPr>
        <w:t xml:space="preserve"> «О внесении изменений в решение  Совета народных депутатов </w:t>
      </w:r>
      <w:r w:rsidR="00372658">
        <w:rPr>
          <w:rFonts w:ascii="Times New Roman" w:hAnsi="Times New Roman" w:cs="Times New Roman"/>
          <w:b w:val="0"/>
          <w:bCs/>
        </w:rPr>
        <w:t>Васильевского</w:t>
      </w:r>
      <w:r w:rsidR="00C61566" w:rsidRPr="00C61566">
        <w:rPr>
          <w:rFonts w:ascii="Times New Roman" w:hAnsi="Times New Roman" w:cs="Times New Roman"/>
          <w:b w:val="0"/>
          <w:bCs/>
        </w:rPr>
        <w:t xml:space="preserve"> сельского поселения Бутурлиновского муниципального района Воронежской области «О введении в действие земельного налога, установление ставок и сроков уплаты» от 1</w:t>
      </w:r>
      <w:r w:rsidR="00482A41">
        <w:rPr>
          <w:rFonts w:ascii="Times New Roman" w:hAnsi="Times New Roman" w:cs="Times New Roman"/>
          <w:b w:val="0"/>
          <w:bCs/>
        </w:rPr>
        <w:t>2</w:t>
      </w:r>
      <w:r w:rsidR="00C61566" w:rsidRPr="00C61566">
        <w:rPr>
          <w:rFonts w:ascii="Times New Roman" w:hAnsi="Times New Roman" w:cs="Times New Roman"/>
          <w:b w:val="0"/>
          <w:bCs/>
        </w:rPr>
        <w:t>.11.2010г.  №</w:t>
      </w:r>
      <w:r w:rsidR="00482A41">
        <w:rPr>
          <w:rFonts w:ascii="Times New Roman" w:hAnsi="Times New Roman" w:cs="Times New Roman"/>
          <w:b w:val="0"/>
          <w:bCs/>
        </w:rPr>
        <w:t xml:space="preserve"> </w:t>
      </w:r>
      <w:r w:rsidR="00C61566" w:rsidRPr="00C61566">
        <w:rPr>
          <w:rFonts w:ascii="Times New Roman" w:hAnsi="Times New Roman" w:cs="Times New Roman"/>
          <w:b w:val="0"/>
          <w:bCs/>
        </w:rPr>
        <w:t>2</w:t>
      </w:r>
      <w:r w:rsidR="00482A41">
        <w:rPr>
          <w:rFonts w:ascii="Times New Roman" w:hAnsi="Times New Roman" w:cs="Times New Roman"/>
          <w:b w:val="0"/>
          <w:bCs/>
        </w:rPr>
        <w:t>5</w:t>
      </w:r>
      <w:r w:rsidR="00C61566" w:rsidRPr="00C61566">
        <w:rPr>
          <w:rFonts w:ascii="Times New Roman" w:hAnsi="Times New Roman" w:cs="Times New Roman"/>
          <w:b w:val="0"/>
          <w:bCs/>
        </w:rPr>
        <w:t>»</w:t>
      </w:r>
      <w:r w:rsidR="000E6D4F">
        <w:rPr>
          <w:rFonts w:ascii="Times New Roman" w:hAnsi="Times New Roman" w:cs="Times New Roman"/>
          <w:b w:val="0"/>
          <w:bCs/>
        </w:rPr>
        <w:t>.</w:t>
      </w:r>
    </w:p>
    <w:p w:rsidR="00C61566" w:rsidRPr="00C61566" w:rsidRDefault="00C61566" w:rsidP="002673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C6156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</w:t>
      </w:r>
      <w:r w:rsidRPr="00C61566">
        <w:rPr>
          <w:rFonts w:ascii="Times New Roman" w:hAnsi="Times New Roman"/>
          <w:sz w:val="28"/>
          <w:szCs w:val="28"/>
        </w:rPr>
        <w:t xml:space="preserve">Опубликовать </w:t>
      </w:r>
      <w:r w:rsidR="00372658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C61566">
        <w:rPr>
          <w:rFonts w:ascii="Times New Roman" w:hAnsi="Times New Roman"/>
          <w:sz w:val="28"/>
          <w:szCs w:val="28"/>
        </w:rPr>
        <w:t xml:space="preserve">в Вестнике муниципальных правовых актов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C61566" w:rsidRPr="00C61566" w:rsidRDefault="00C61566" w:rsidP="00C61566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61566">
        <w:rPr>
          <w:rFonts w:ascii="Times New Roman" w:hAnsi="Times New Roman"/>
          <w:sz w:val="28"/>
          <w:szCs w:val="28"/>
        </w:rPr>
        <w:t xml:space="preserve"> </w:t>
      </w:r>
      <w:r w:rsidRPr="00C61566">
        <w:rPr>
          <w:rFonts w:ascii="Times New Roman" w:eastAsia="Calibri" w:hAnsi="Times New Roman"/>
          <w:sz w:val="28"/>
          <w:szCs w:val="28"/>
        </w:rPr>
        <w:t>Настоящее решение вступает в силу с 1 января 2016 года, но не ранее, чем по истечении одного месяца со дня его официального опубликования.</w:t>
      </w:r>
    </w:p>
    <w:p w:rsidR="00C61566" w:rsidRPr="00C61566" w:rsidRDefault="00C61566" w:rsidP="00C61566">
      <w:pPr>
        <w:spacing w:line="100" w:lineRule="atLeast"/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   </w:t>
      </w: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</w:p>
    <w:p w:rsidR="00C61566" w:rsidRPr="00C61566" w:rsidRDefault="00C61566" w:rsidP="00C61566">
      <w:pPr>
        <w:rPr>
          <w:rFonts w:ascii="Times New Roman" w:hAnsi="Times New Roman"/>
          <w:sz w:val="28"/>
          <w:szCs w:val="28"/>
        </w:rPr>
      </w:pPr>
    </w:p>
    <w:p w:rsidR="00C61566" w:rsidRPr="00C61566" w:rsidRDefault="00C61566" w:rsidP="002673A7">
      <w:pPr>
        <w:tabs>
          <w:tab w:val="left" w:pos="7290"/>
        </w:tabs>
        <w:ind w:firstLine="0"/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Глава </w:t>
      </w:r>
      <w:r w:rsidR="00372658">
        <w:rPr>
          <w:rFonts w:ascii="Times New Roman" w:hAnsi="Times New Roman"/>
          <w:sz w:val="28"/>
          <w:szCs w:val="28"/>
        </w:rPr>
        <w:t>Васильевского</w:t>
      </w:r>
      <w:r w:rsidRPr="00C61566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C61566">
        <w:rPr>
          <w:rFonts w:ascii="Times New Roman" w:hAnsi="Times New Roman"/>
          <w:sz w:val="28"/>
          <w:szCs w:val="28"/>
        </w:rPr>
        <w:tab/>
      </w:r>
      <w:r w:rsidR="00372658">
        <w:rPr>
          <w:rFonts w:ascii="Times New Roman" w:hAnsi="Times New Roman"/>
          <w:sz w:val="28"/>
          <w:szCs w:val="28"/>
        </w:rPr>
        <w:t>Л.</w:t>
      </w:r>
      <w:r w:rsidRPr="00C61566">
        <w:rPr>
          <w:rFonts w:ascii="Times New Roman" w:hAnsi="Times New Roman"/>
          <w:sz w:val="28"/>
          <w:szCs w:val="28"/>
        </w:rPr>
        <w:t>В.</w:t>
      </w:r>
      <w:r w:rsidR="00372658">
        <w:rPr>
          <w:rFonts w:ascii="Times New Roman" w:hAnsi="Times New Roman"/>
          <w:sz w:val="28"/>
          <w:szCs w:val="28"/>
        </w:rPr>
        <w:t xml:space="preserve"> Фомина</w:t>
      </w:r>
    </w:p>
    <w:p w:rsidR="00C61566" w:rsidRPr="00C61566" w:rsidRDefault="00C61566" w:rsidP="00C6156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1566" w:rsidRPr="00C61566" w:rsidRDefault="00C61566" w:rsidP="00C61566">
      <w:pPr>
        <w:spacing w:line="100" w:lineRule="atLeast"/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</w:t>
      </w:r>
    </w:p>
    <w:p w:rsidR="00C61566" w:rsidRPr="00C61566" w:rsidRDefault="00C61566" w:rsidP="00C61566">
      <w:pPr>
        <w:spacing w:line="100" w:lineRule="atLeast"/>
        <w:rPr>
          <w:rFonts w:ascii="Times New Roman" w:hAnsi="Times New Roman"/>
          <w:sz w:val="28"/>
          <w:szCs w:val="28"/>
        </w:rPr>
      </w:pPr>
      <w:r w:rsidRPr="00C61566">
        <w:rPr>
          <w:rFonts w:ascii="Times New Roman" w:hAnsi="Times New Roman"/>
          <w:sz w:val="28"/>
          <w:szCs w:val="28"/>
        </w:rPr>
        <w:t xml:space="preserve">       </w:t>
      </w:r>
    </w:p>
    <w:p w:rsidR="00C61566" w:rsidRDefault="00C61566" w:rsidP="00C61566">
      <w:pPr>
        <w:shd w:val="clear" w:color="auto" w:fill="FFFFFF"/>
        <w:tabs>
          <w:tab w:val="left" w:pos="4018"/>
          <w:tab w:val="left" w:pos="6802"/>
        </w:tabs>
        <w:spacing w:line="100" w:lineRule="atLeast"/>
        <w:ind w:left="420"/>
        <w:rPr>
          <w:szCs w:val="26"/>
        </w:rPr>
      </w:pPr>
    </w:p>
    <w:p w:rsidR="00787D2A" w:rsidRPr="00C61566" w:rsidRDefault="00787D2A" w:rsidP="00C61566">
      <w:pPr>
        <w:pStyle w:val="20"/>
        <w:jc w:val="both"/>
        <w:rPr>
          <w:rFonts w:ascii="Times New Roman" w:hAnsi="Times New Roman" w:cs="Times New Roman"/>
        </w:rPr>
      </w:pPr>
    </w:p>
    <w:sectPr w:rsidR="00787D2A" w:rsidRPr="00C61566" w:rsidSect="00C615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66"/>
    <w:rsid w:val="00092AB7"/>
    <w:rsid w:val="000E6D4F"/>
    <w:rsid w:val="00201F06"/>
    <w:rsid w:val="002673A7"/>
    <w:rsid w:val="00372658"/>
    <w:rsid w:val="003E4560"/>
    <w:rsid w:val="00482A41"/>
    <w:rsid w:val="00746726"/>
    <w:rsid w:val="00787D2A"/>
    <w:rsid w:val="007D2564"/>
    <w:rsid w:val="00962EF8"/>
    <w:rsid w:val="009B6D67"/>
    <w:rsid w:val="00A57DDB"/>
    <w:rsid w:val="00B13737"/>
    <w:rsid w:val="00C61566"/>
    <w:rsid w:val="00F2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15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658"/>
    <w:pPr>
      <w:keepNext/>
      <w:tabs>
        <w:tab w:val="num" w:pos="0"/>
      </w:tabs>
      <w:suppressAutoHyphens/>
      <w:ind w:left="432" w:hanging="432"/>
      <w:jc w:val="center"/>
      <w:outlineLvl w:val="0"/>
    </w:pPr>
    <w:rPr>
      <w:rFonts w:ascii="Times New Roman" w:hAnsi="Times New Roman"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5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R1">
    <w:name w:val="FR1"/>
    <w:rsid w:val="00C6156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1Орган_ПР Знак"/>
    <w:basedOn w:val="a0"/>
    <w:link w:val="12"/>
    <w:locked/>
    <w:rsid w:val="00C615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C61566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C61566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61566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615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2658"/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a6">
    <w:name w:val="caption"/>
    <w:basedOn w:val="a"/>
    <w:next w:val="a"/>
    <w:qFormat/>
    <w:rsid w:val="00372658"/>
    <w:pPr>
      <w:widowControl w:val="0"/>
      <w:autoSpaceDE w:val="0"/>
      <w:autoSpaceDN w:val="0"/>
      <w:adjustRightInd w:val="0"/>
      <w:spacing w:line="254" w:lineRule="auto"/>
      <w:ind w:firstLine="0"/>
      <w:jc w:val="center"/>
    </w:pPr>
    <w:rPr>
      <w:rFonts w:ascii="Times New Roman" w:hAnsi="Times New Roman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760F-D44C-474A-BDC8-08EBD41B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11</cp:revision>
  <cp:lastPrinted>2015-12-02T14:00:00Z</cp:lastPrinted>
  <dcterms:created xsi:type="dcterms:W3CDTF">2015-12-02T06:26:00Z</dcterms:created>
  <dcterms:modified xsi:type="dcterms:W3CDTF">2015-12-02T14:00:00Z</dcterms:modified>
</cp:coreProperties>
</file>