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8" w:rsidRPr="00785F28" w:rsidRDefault="00785F28" w:rsidP="00785F2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5F28" w:rsidRPr="00785F28" w:rsidRDefault="00785F28" w:rsidP="00785F2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785F2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28" w:rsidRPr="00D646E2" w:rsidRDefault="00785F28" w:rsidP="00785F2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D646E2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785F28" w:rsidRPr="00D646E2" w:rsidRDefault="00785F28" w:rsidP="00785F2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D646E2">
        <w:rPr>
          <w:rFonts w:ascii="Times New Roman" w:hAnsi="Times New Roman"/>
          <w:b/>
          <w:bCs/>
          <w:i/>
          <w:iCs/>
          <w:sz w:val="36"/>
          <w:szCs w:val="36"/>
        </w:rPr>
        <w:t>Васильевского сельского поселения</w:t>
      </w:r>
    </w:p>
    <w:p w:rsidR="00785F28" w:rsidRPr="00D646E2" w:rsidRDefault="00785F28" w:rsidP="00785F2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D646E2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785F28" w:rsidRPr="00D646E2" w:rsidRDefault="00785F28" w:rsidP="00785F28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iCs/>
          <w:sz w:val="36"/>
          <w:szCs w:val="36"/>
        </w:rPr>
      </w:pPr>
      <w:r w:rsidRPr="00D646E2">
        <w:rPr>
          <w:rFonts w:ascii="Times New Roman" w:hAnsi="Times New Roman"/>
          <w:b/>
          <w:bCs/>
          <w:iCs/>
          <w:sz w:val="36"/>
          <w:szCs w:val="36"/>
        </w:rPr>
        <w:t>Воронежской области</w:t>
      </w:r>
    </w:p>
    <w:p w:rsidR="00785F28" w:rsidRPr="00D646E2" w:rsidRDefault="00785F28" w:rsidP="00785F28">
      <w:pPr>
        <w:keepNext/>
        <w:spacing w:before="380" w:after="0"/>
        <w:ind w:firstLine="567"/>
        <w:jc w:val="center"/>
        <w:outlineLvl w:val="1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D646E2">
        <w:rPr>
          <w:rFonts w:ascii="Times New Roman" w:hAnsi="Times New Roman"/>
          <w:b/>
          <w:bCs/>
          <w:i/>
          <w:iCs/>
          <w:sz w:val="36"/>
          <w:szCs w:val="36"/>
        </w:rPr>
        <w:t>РЕШЕНИЕ</w:t>
      </w:r>
    </w:p>
    <w:p w:rsidR="00785F28" w:rsidRPr="00785F28" w:rsidRDefault="00785F28" w:rsidP="00785F28">
      <w:pPr>
        <w:pStyle w:val="Style5"/>
        <w:widowControl/>
        <w:spacing w:before="38"/>
        <w:ind w:left="586" w:firstLine="567"/>
        <w:rPr>
          <w:rStyle w:val="FontStyle13"/>
          <w:bCs/>
          <w:i w:val="0"/>
          <w:iCs w:val="0"/>
        </w:rPr>
      </w:pPr>
    </w:p>
    <w:p w:rsidR="00785F28" w:rsidRPr="00D646E2" w:rsidRDefault="00785F28" w:rsidP="00D646E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646E2">
        <w:rPr>
          <w:rFonts w:ascii="Times New Roman" w:hAnsi="Times New Roman"/>
          <w:sz w:val="28"/>
          <w:szCs w:val="28"/>
          <w:lang w:eastAsia="ar-SA"/>
        </w:rPr>
        <w:t>от  «</w:t>
      </w:r>
      <w:r w:rsidR="00D646E2" w:rsidRPr="00D646E2">
        <w:rPr>
          <w:rFonts w:ascii="Times New Roman" w:hAnsi="Times New Roman"/>
          <w:sz w:val="28"/>
          <w:szCs w:val="28"/>
          <w:lang w:eastAsia="ar-SA"/>
        </w:rPr>
        <w:t>28</w:t>
      </w:r>
      <w:r w:rsidRPr="00D646E2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D646E2" w:rsidRPr="00D646E2">
        <w:rPr>
          <w:rFonts w:ascii="Times New Roman" w:hAnsi="Times New Roman"/>
          <w:sz w:val="28"/>
          <w:szCs w:val="28"/>
          <w:lang w:eastAsia="ar-SA"/>
        </w:rPr>
        <w:t xml:space="preserve"> августа 2017г.</w:t>
      </w:r>
      <w:r w:rsidRPr="00D646E2">
        <w:rPr>
          <w:rFonts w:ascii="Times New Roman" w:hAnsi="Times New Roman"/>
          <w:sz w:val="28"/>
          <w:szCs w:val="28"/>
          <w:lang w:eastAsia="ar-SA"/>
        </w:rPr>
        <w:t xml:space="preserve">     №  </w:t>
      </w:r>
      <w:r w:rsidR="00D646E2" w:rsidRPr="00D646E2">
        <w:rPr>
          <w:rFonts w:ascii="Times New Roman" w:hAnsi="Times New Roman"/>
          <w:sz w:val="28"/>
          <w:szCs w:val="28"/>
          <w:lang w:eastAsia="ar-SA"/>
        </w:rPr>
        <w:t>98</w:t>
      </w:r>
    </w:p>
    <w:p w:rsidR="00785F28" w:rsidRPr="00785F28" w:rsidRDefault="00785F28" w:rsidP="00A06340">
      <w:pPr>
        <w:suppressAutoHyphens/>
        <w:spacing w:after="0" w:line="240" w:lineRule="auto"/>
        <w:ind w:right="1974" w:firstLine="567"/>
        <w:rPr>
          <w:rFonts w:ascii="Times New Roman" w:hAnsi="Times New Roman"/>
          <w:sz w:val="24"/>
          <w:szCs w:val="24"/>
          <w:lang w:eastAsia="ar-SA"/>
        </w:rPr>
      </w:pPr>
      <w:r w:rsidRPr="00785F28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proofErr w:type="gramStart"/>
      <w:r w:rsidRPr="00785F28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785F28">
        <w:rPr>
          <w:rFonts w:ascii="Times New Roman" w:hAnsi="Times New Roman"/>
          <w:sz w:val="24"/>
          <w:szCs w:val="24"/>
          <w:lang w:eastAsia="ar-SA"/>
        </w:rPr>
        <w:t>. Васильевка</w:t>
      </w:r>
    </w:p>
    <w:p w:rsidR="00A06340" w:rsidRDefault="00A06340" w:rsidP="00A06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6DD" w:rsidRPr="00D646E2" w:rsidRDefault="00FB7524" w:rsidP="00A063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 Программы комплексного  развития</w:t>
      </w:r>
    </w:p>
    <w:p w:rsidR="008D79DF" w:rsidRPr="00D646E2" w:rsidRDefault="00FB7524" w:rsidP="001936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социальной инфраструктуры </w:t>
      </w:r>
      <w:r w:rsidR="00D51CCD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1A4B87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>Васильевского</w:t>
      </w:r>
      <w:proofErr w:type="gramEnd"/>
      <w:r w:rsidR="001A4B87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 </w:t>
      </w:r>
    </w:p>
    <w:p w:rsidR="008D79DF" w:rsidRPr="00D646E2" w:rsidRDefault="00FB7524" w:rsidP="001936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D51CCD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r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</w:t>
      </w:r>
      <w:r w:rsidR="007E2791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>ного района</w:t>
      </w:r>
    </w:p>
    <w:p w:rsidR="00FB7524" w:rsidRPr="00D646E2" w:rsidRDefault="007E2791" w:rsidP="001936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 области</w:t>
      </w:r>
      <w:r w:rsidR="00FB7524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2017-</w:t>
      </w:r>
      <w:r w:rsidR="00D51CCD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>2028</w:t>
      </w:r>
      <w:r w:rsidR="00FB7524" w:rsidRPr="00D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FB7524" w:rsidRPr="00D646E2" w:rsidRDefault="00FB7524" w:rsidP="00FB75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E84" w:rsidRDefault="00D646E2" w:rsidP="00D51C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B7524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1A4B87">
        <w:rPr>
          <w:rFonts w:ascii="Times New Roman" w:eastAsia="Times New Roman" w:hAnsi="Times New Roman"/>
          <w:sz w:val="28"/>
          <w:szCs w:val="28"/>
          <w:lang w:eastAsia="ru-RU"/>
        </w:rPr>
        <w:t>Васильевского сельского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</w:t>
      </w:r>
      <w:r w:rsidR="00FB7524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Воронежской  области </w:t>
      </w:r>
      <w:r w:rsidR="00A06340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Васильевского сельского поселения</w:t>
      </w:r>
    </w:p>
    <w:p w:rsidR="00A06340" w:rsidRDefault="00A06340" w:rsidP="00D51C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FB7524" w:rsidRPr="00D51CCD" w:rsidRDefault="00A06340" w:rsidP="00D51C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РЕШИЛ: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Программу комплексного  развития социальной инфраструктуры </w:t>
      </w:r>
      <w:r w:rsidR="001A4B87">
        <w:rPr>
          <w:rFonts w:ascii="Times New Roman" w:eastAsia="Times New Roman" w:hAnsi="Times New Roman"/>
          <w:sz w:val="28"/>
          <w:szCs w:val="28"/>
          <w:lang w:eastAsia="ru-RU"/>
        </w:rPr>
        <w:t>Васильевского сельского</w:t>
      </w:r>
      <w:r w:rsidR="001A4B87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поселения Бутурлиновского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В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оронежской  области на 2017-2028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 официальном сайте а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дминистрации в  сети «Интернет».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>роль за</w:t>
      </w:r>
      <w:proofErr w:type="gramEnd"/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A0634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FB7524" w:rsidRPr="00D51CCD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4.Настоящее </w:t>
      </w:r>
      <w:r w:rsidR="00A06340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обнародования.</w:t>
      </w:r>
    </w:p>
    <w:p w:rsidR="00FB7524" w:rsidRPr="00D51CCD" w:rsidRDefault="00FB7524" w:rsidP="00FB7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B7524" w:rsidRPr="00D51CCD" w:rsidRDefault="001936DD" w:rsidP="00FB752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CC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B87">
        <w:rPr>
          <w:rFonts w:ascii="Times New Roman" w:eastAsia="Times New Roman" w:hAnsi="Times New Roman"/>
          <w:sz w:val="28"/>
          <w:szCs w:val="28"/>
          <w:lang w:eastAsia="ru-RU"/>
        </w:rPr>
        <w:t>Васильевского сельского</w:t>
      </w:r>
      <w:r w:rsidR="001A4B87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CCD" w:rsidRPr="00D51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</w:t>
      </w:r>
      <w:r w:rsidR="001A4B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Т.А. Котелевская</w:t>
      </w:r>
    </w:p>
    <w:tbl>
      <w:tblPr>
        <w:tblW w:w="13040" w:type="dxa"/>
        <w:tblInd w:w="93" w:type="dxa"/>
        <w:tblLook w:val="04A0"/>
      </w:tblPr>
      <w:tblGrid>
        <w:gridCol w:w="13040"/>
      </w:tblGrid>
      <w:tr w:rsidR="00A06340" w:rsidRPr="003B6AE5" w:rsidTr="00F368C9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40" w:rsidRDefault="00A06340" w:rsidP="00A06340">
            <w:pPr>
              <w:tabs>
                <w:tab w:val="left" w:pos="6195"/>
              </w:tabs>
              <w:spacing w:after="0" w:line="240" w:lineRule="auto"/>
              <w:ind w:right="3136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46E2" w:rsidRDefault="00D646E2" w:rsidP="00A06340">
            <w:pPr>
              <w:tabs>
                <w:tab w:val="left" w:pos="6195"/>
              </w:tabs>
              <w:spacing w:after="0" w:line="240" w:lineRule="auto"/>
              <w:ind w:right="3136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6340" w:rsidRPr="00A06340" w:rsidRDefault="00A06340" w:rsidP="00A06340">
            <w:pPr>
              <w:tabs>
                <w:tab w:val="left" w:pos="6195"/>
              </w:tabs>
              <w:spacing w:after="0" w:line="240" w:lineRule="auto"/>
              <w:ind w:right="3136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340">
              <w:rPr>
                <w:rFonts w:ascii="Times New Roman" w:hAnsi="Times New Roman"/>
                <w:sz w:val="24"/>
                <w:szCs w:val="24"/>
              </w:rPr>
              <w:lastRenderedPageBreak/>
              <w:t>Утверждена</w:t>
            </w:r>
          </w:p>
        </w:tc>
      </w:tr>
      <w:tr w:rsidR="00A06340" w:rsidRPr="003B6AE5" w:rsidTr="00F368C9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40" w:rsidRPr="00A06340" w:rsidRDefault="00A06340" w:rsidP="00A06340">
            <w:pPr>
              <w:tabs>
                <w:tab w:val="left" w:pos="6195"/>
              </w:tabs>
              <w:spacing w:after="0" w:line="240" w:lineRule="auto"/>
              <w:ind w:right="3136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решением Совета народных депутатов </w:t>
            </w:r>
          </w:p>
        </w:tc>
      </w:tr>
      <w:tr w:rsidR="00A06340" w:rsidRPr="003B6AE5" w:rsidTr="00F368C9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40" w:rsidRPr="00A06340" w:rsidRDefault="00A06340" w:rsidP="00A06340">
            <w:pPr>
              <w:tabs>
                <w:tab w:val="left" w:pos="6195"/>
              </w:tabs>
              <w:spacing w:after="0" w:line="240" w:lineRule="auto"/>
              <w:ind w:right="3136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340">
              <w:rPr>
                <w:rFonts w:ascii="Times New Roman" w:hAnsi="Times New Roman"/>
                <w:sz w:val="24"/>
                <w:szCs w:val="24"/>
              </w:rPr>
              <w:t>Васильевского сельского поселения</w:t>
            </w:r>
          </w:p>
        </w:tc>
      </w:tr>
      <w:tr w:rsidR="00A06340" w:rsidRPr="003B6AE5" w:rsidTr="00F368C9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40" w:rsidRPr="00A06340" w:rsidRDefault="00375EAC" w:rsidP="00375EAC">
            <w:pPr>
              <w:tabs>
                <w:tab w:val="left" w:pos="6195"/>
              </w:tabs>
              <w:spacing w:after="0" w:line="240" w:lineRule="auto"/>
              <w:ind w:right="3136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06340" w:rsidRPr="00A0634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28.08.2017г.  </w:t>
            </w:r>
            <w:r w:rsidR="00A06340" w:rsidRPr="00A063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A06340" w:rsidRPr="003B6AE5" w:rsidRDefault="00A06340" w:rsidP="00A06340">
      <w:pPr>
        <w:tabs>
          <w:tab w:val="left" w:pos="6195"/>
        </w:tabs>
        <w:spacing w:after="0"/>
        <w:ind w:firstLine="567"/>
        <w:rPr>
          <w:i/>
          <w:sz w:val="24"/>
          <w:szCs w:val="24"/>
        </w:rPr>
      </w:pPr>
    </w:p>
    <w:p w:rsidR="00FA0E84" w:rsidRDefault="00FA0E84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2577" w:rsidRPr="00B52577" w:rsidRDefault="00B52577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</w:p>
    <w:p w:rsidR="00FB7524" w:rsidRPr="00B52577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r w:rsidR="001A4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ВАСИЛЬЕВСКОГО СЕЛЬСКОГО </w:t>
      </w:r>
      <w:r w:rsidR="00D51CCD"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ВОРОНЕЖСКОЙ  ОБЛАСТИ НА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51CCD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2017-2028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FB7524" w:rsidRDefault="00FB7524" w:rsidP="00FA0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программы.</w:t>
      </w:r>
    </w:p>
    <w:p w:rsidR="00B52577" w:rsidRPr="00B52577" w:rsidRDefault="00B52577" w:rsidP="00FA0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7338"/>
      </w:tblGrid>
      <w:tr w:rsidR="00FB7524" w:rsidRPr="00B52577" w:rsidTr="00651E9D">
        <w:trPr>
          <w:trHeight w:val="1180"/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D92E09" w:rsidRDefault="00FB7524" w:rsidP="00B539E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1A4B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Васильевского сельского </w:t>
            </w:r>
            <w:r w:rsidRPr="00D92E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Бутурлиновского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оронежской  области на 2017-2028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B7524" w:rsidRPr="00D92E09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="00D51CCD"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 Бутурлиновского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</w:p>
          <w:p w:rsidR="00FB7524" w:rsidRPr="00D92E09" w:rsidRDefault="00FB7524" w:rsidP="00B539E0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P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="00D51CCD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Бутурлиновского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</w:t>
            </w:r>
            <w:r w:rsid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  <w:p w:rsidR="00FB7524" w:rsidRPr="00B52577" w:rsidRDefault="00FB7524" w:rsidP="00B53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="00D51CCD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Бутурлиновского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</w:t>
            </w:r>
            <w:r w:rsidR="00D92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B53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4.Сохранение объектов культуры и активизация культурной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улучшение качества услуг, предоставляемых учреждениями культуры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поселения;</w:t>
            </w:r>
          </w:p>
          <w:p w:rsidR="00FB7524" w:rsidRPr="00B52577" w:rsidRDefault="00FB7524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централизованной сист</w:t>
            </w:r>
            <w:r w:rsidR="00B539E0" w:rsidRP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 водоснабжения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транспортной инфраструктуры.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B43E8" w:rsidRPr="000E1E3A" w:rsidRDefault="006B43E8" w:rsidP="006B43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E1E3A">
              <w:rPr>
                <w:rFonts w:ascii="Times New Roman" w:hAnsi="Times New Roman"/>
                <w:sz w:val="24"/>
                <w:szCs w:val="24"/>
                <w:lang w:eastAsia="ru-RU"/>
              </w:rPr>
              <w:t>.Капитальный ремонт и ремонт автомобильных дорог местного значения.</w:t>
            </w:r>
          </w:p>
          <w:p w:rsidR="006B43E8" w:rsidRPr="000E1E3A" w:rsidRDefault="006B43E8" w:rsidP="006B43E8">
            <w:pPr>
              <w:ind w:hanging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E1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.Благоустройство парка.</w:t>
            </w:r>
          </w:p>
          <w:p w:rsidR="006B43E8" w:rsidRDefault="006B43E8" w:rsidP="006B43E8">
            <w:pPr>
              <w:ind w:hanging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E1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.Благоустройство сквера.</w:t>
            </w:r>
          </w:p>
          <w:p w:rsidR="006B43E8" w:rsidRPr="000E1E3A" w:rsidRDefault="006B43E8" w:rsidP="006B43E8">
            <w:pPr>
              <w:ind w:hanging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4.Благоустройство пляжей.</w:t>
            </w:r>
          </w:p>
          <w:p w:rsidR="00FB7524" w:rsidRPr="00B52577" w:rsidRDefault="00FB7524" w:rsidP="006B43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F3FCA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Программы 2018</w:t>
            </w:r>
            <w:r w:rsidR="00FB7524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-2026 годы, в 2 этапа</w:t>
            </w:r>
          </w:p>
          <w:p w:rsidR="00FB7524" w:rsidRPr="00B52577" w:rsidRDefault="00EA0047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с 2017 по 2022</w:t>
            </w:r>
            <w:r w:rsidR="00FB7524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FB7524" w:rsidRPr="00B52577" w:rsidRDefault="00EA0047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этап – с 2023 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2028</w:t>
            </w:r>
            <w:r w:rsidR="00FB7524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B52577" w:rsidTr="00FB752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Бутурлиновского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</w:t>
            </w:r>
            <w:r w:rsidR="0089621C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B7524" w:rsidRPr="001A4B8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предприятия, организации, предприниматели 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B87" w:rsidRP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P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поселения,</w:t>
            </w:r>
          </w:p>
          <w:p w:rsidR="00FB7524" w:rsidRPr="00B52577" w:rsidRDefault="00FB7524" w:rsidP="008962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население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Васильевского сельского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 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FB7524" w:rsidRPr="00B52577" w:rsidTr="00651E9D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25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B52577" w:rsidRDefault="00FB7524" w:rsidP="006B43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представителей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</w:t>
            </w:r>
            <w:r w:rsid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r w:rsidR="00FF3FCA"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B52577">
      <w:pPr>
        <w:pStyle w:val="af1"/>
        <w:numPr>
          <w:ilvl w:val="0"/>
          <w:numId w:val="3"/>
        </w:numPr>
        <w:rPr>
          <w:b/>
          <w:lang w:eastAsia="ru-RU"/>
        </w:rPr>
      </w:pPr>
      <w:proofErr w:type="spellStart"/>
      <w:r w:rsidRPr="00B52577">
        <w:rPr>
          <w:b/>
          <w:lang w:eastAsia="ru-RU"/>
        </w:rPr>
        <w:t>Введение</w:t>
      </w:r>
      <w:proofErr w:type="spellEnd"/>
    </w:p>
    <w:p w:rsidR="00B52577" w:rsidRPr="00B52577" w:rsidRDefault="00B52577" w:rsidP="00B52577">
      <w:pPr>
        <w:ind w:left="60"/>
        <w:rPr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</w:t>
      </w:r>
      <w:r w:rsidR="00FF3FCA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 и на уровне отдельных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Стратегический план развития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Васильевского сельского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Васильевского сельского </w:t>
      </w:r>
      <w:r w:rsidR="00FF3FCA"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</w:t>
      </w:r>
      <w:r w:rsidR="003F346E" w:rsidRPr="00B52577">
        <w:rPr>
          <w:rFonts w:ascii="Times New Roman" w:eastAsia="Times New Roman" w:hAnsi="Times New Roman"/>
          <w:sz w:val="24"/>
          <w:szCs w:val="24"/>
          <w:lang w:eastAsia="ru-RU"/>
        </w:rPr>
        <w:t>иципального района Воронежской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внутримуниципальной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, межмуниципальной и межрегиональной кооперации.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самозанятости</w:t>
      </w:r>
      <w:proofErr w:type="spellEnd"/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Раздел 2. Социально-экономическая ситуация  и потенциал развития  </w:t>
      </w:r>
      <w:r w:rsidR="001A4B87" w:rsidRPr="001A4B87">
        <w:rPr>
          <w:rFonts w:ascii="Times New Roman" w:eastAsia="Times New Roman" w:hAnsi="Times New Roman"/>
          <w:b/>
          <w:sz w:val="24"/>
          <w:szCs w:val="24"/>
          <w:lang w:eastAsia="ru-RU"/>
        </w:rPr>
        <w:t>Васильевского сельского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поселения</w:t>
      </w:r>
      <w:r w:rsidR="00C304F0"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Toc132716903"/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Анализ социального развития сельского поселения</w:t>
      </w:r>
      <w:bookmarkEnd w:id="1"/>
      <w:r w:rsidR="00C304F0"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Васильевского сельского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8125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га. Численность населения по данным на 01.01.2017 года составила 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807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  <w:bookmarkEnd w:id="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Наличие земельных ресурсов </w:t>
      </w:r>
      <w:r w:rsidR="001A4B87">
        <w:rPr>
          <w:rFonts w:ascii="Times New Roman" w:eastAsia="Times New Roman" w:hAnsi="Times New Roman"/>
          <w:b/>
          <w:sz w:val="24"/>
          <w:szCs w:val="24"/>
          <w:lang w:eastAsia="ru-RU"/>
        </w:rPr>
        <w:t>Васильевского сельского</w:t>
      </w:r>
      <w:r w:rsidR="00772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304F0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Бутурлиновского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52577" w:rsidRDefault="00B52577" w:rsidP="00FB752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2577" w:rsidRDefault="00B52577" w:rsidP="00FB752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701"/>
      </w:tblGrid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E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DE4734" w:rsidRDefault="00DE473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6603</w:t>
            </w:r>
          </w:p>
        </w:tc>
      </w:tr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DE4734" w:rsidRDefault="004A0D0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DE4734" w:rsidRDefault="00DE473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DE4734" w:rsidRDefault="00CE50CC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</w:t>
            </w:r>
          </w:p>
        </w:tc>
      </w:tr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DE4734" w:rsidRDefault="00CE50CC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7524" w:rsidRPr="00B52577" w:rsidTr="00E46A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77291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8125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B628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Из приведенной таблицы видно, что сельско</w:t>
      </w:r>
      <w:r w:rsidR="00AA37EC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хозяйственные угодья занимают </w:t>
      </w:r>
      <w:r w:rsidR="00DE4734">
        <w:rPr>
          <w:rFonts w:ascii="Times New Roman" w:eastAsia="Times New Roman" w:hAnsi="Times New Roman"/>
          <w:sz w:val="24"/>
          <w:szCs w:val="24"/>
          <w:lang w:eastAsia="ru-RU"/>
        </w:rPr>
        <w:t>81,3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%. Земли сельскохозяйственного назначения являются экономической основой поселения.</w:t>
      </w:r>
      <w:bookmarkStart w:id="2" w:name="_Toc5538993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2.2   </w:t>
      </w:r>
      <w:bookmarkEnd w:id="2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AA37EC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</w:t>
      </w:r>
      <w:r w:rsidR="0077291B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Васильевского сельского 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</w:t>
      </w:r>
      <w:r w:rsidR="007729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9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91B">
        <w:rPr>
          <w:rFonts w:ascii="Times New Roman" w:eastAsia="Times New Roman" w:hAnsi="Times New Roman"/>
          <w:sz w:val="24"/>
          <w:szCs w:val="24"/>
          <w:lang w:eastAsia="ru-RU"/>
        </w:rPr>
        <w:t>населенный</w:t>
      </w:r>
      <w:r w:rsidR="00AA37EC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FB7524" w:rsidRPr="00B52577" w:rsidRDefault="0077291B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село Васильевка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>. Ра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сстояние от 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поселения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Васильевка</w:t>
      </w:r>
      <w:proofErr w:type="gramEnd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районного центра</w:t>
      </w:r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Бутурлиновка  </w:t>
      </w:r>
      <w:r w:rsidR="00C304F0" w:rsidRPr="00B52577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км.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3" w:name="_Toc132715994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2.3 </w:t>
      </w:r>
      <w:bookmarkEnd w:id="3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Общая  численность  населения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Васильевского сельского</w:t>
      </w:r>
      <w:r w:rsidR="00772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на 01.01.2017 года  составила </w:t>
      </w:r>
      <w:r w:rsidR="0077291B">
        <w:rPr>
          <w:rFonts w:ascii="Times New Roman" w:eastAsia="Times New Roman" w:hAnsi="Times New Roman"/>
          <w:sz w:val="24"/>
          <w:szCs w:val="24"/>
          <w:lang w:eastAsia="ru-RU"/>
        </w:rPr>
        <w:t xml:space="preserve">807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человек. Численность  трудоспособного  возраста  составляет  человек  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 xml:space="preserve">506 </w:t>
      </w:r>
      <w:r w:rsidR="00B6136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общей  численности). 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hAnsi="Times New Roman"/>
          <w:b/>
          <w:sz w:val="24"/>
          <w:szCs w:val="24"/>
          <w:lang w:eastAsia="ru-RU"/>
        </w:rPr>
        <w:t>Данные о возрастной стр</w:t>
      </w:r>
      <w:r w:rsidR="00EC5797" w:rsidRPr="00B52577">
        <w:rPr>
          <w:rFonts w:ascii="Times New Roman" w:hAnsi="Times New Roman"/>
          <w:b/>
          <w:sz w:val="24"/>
          <w:szCs w:val="24"/>
          <w:lang w:eastAsia="ru-RU"/>
        </w:rPr>
        <w:t>уктуре населения на 01. 01. 2017</w:t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hAnsi="Times New Roman"/>
          <w:sz w:val="24"/>
          <w:szCs w:val="24"/>
          <w:lang w:eastAsia="ru-RU"/>
        </w:rPr>
        <w:t>Таб.2</w:t>
      </w: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5"/>
        <w:gridCol w:w="1258"/>
        <w:gridCol w:w="1356"/>
        <w:gridCol w:w="1492"/>
        <w:gridCol w:w="1974"/>
        <w:gridCol w:w="1530"/>
      </w:tblGrid>
      <w:tr w:rsidR="00EC5797" w:rsidRPr="00B52577" w:rsidTr="00CC36EF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населенного пункта в составе поселения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EC5797" w:rsidRPr="00B52577" w:rsidTr="00CC36EF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24" w:rsidRPr="00B52577" w:rsidRDefault="00CC36EF" w:rsidP="00CC36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Васильевка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524" w:rsidRPr="00B52577" w:rsidRDefault="00CC36E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524" w:rsidRPr="00B52577" w:rsidRDefault="00CC36E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CC36E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524" w:rsidRPr="00B52577" w:rsidRDefault="00CC36E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524" w:rsidRPr="00B52577" w:rsidRDefault="00CC36E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</w:tr>
    </w:tbl>
    <w:p w:rsidR="00CC36EF" w:rsidRDefault="00CC36EF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6EF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Демографическая ситуация в  поселении в 2016 году ухудшилась по сравнению с предыдущими периодами,  число 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родившихся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превышает число умерших.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самообеспечения</w:t>
      </w:r>
      <w:proofErr w:type="spell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материальное благополучие;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наличие собственного жилья;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уверенность в будущем подрастающего поколения.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Численность трудоспособного населения </w:t>
      </w:r>
      <w:r w:rsidR="00AA401C"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 w:rsidR="00CC36E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506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человек. Доля численности населения в трудоспособном возрасте от общей составляет  </w:t>
      </w:r>
      <w:r w:rsidR="00CC36E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62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процента. Часть трудоспособного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населения вынуждена</w:t>
      </w:r>
      <w:r w:rsidR="00380E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работать за пределами 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поселения (г.Воронеж, г. Москва.)</w:t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255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B7524" w:rsidRPr="00B52577" w:rsidTr="00FB7524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FB7524" w:rsidRPr="00B52577" w:rsidTr="00FB7524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</w:t>
            </w:r>
          </w:p>
        </w:tc>
      </w:tr>
      <w:tr w:rsidR="00FB7524" w:rsidRPr="00B52577" w:rsidTr="00FB7524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двор</w:t>
            </w:r>
            <w:r w:rsidR="007E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ов,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CC36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B7524" w:rsidRPr="00B52577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7524" w:rsidRPr="00B52577" w:rsidRDefault="00CC36EF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 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Из приведенных данных видно, что лишь 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% граждан трудоспособного возраста 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трудоустроены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. Пенсионеры составляют 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2.5 Развитие отраслей социальной сферы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Прогнозом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 и на период до 2028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определены следующие приоритеты социального  развития  поселения: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-повышение уровня жизни населения  поселения, в т.ч. на основе развития социальной инфраструктуры;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-развитие жилищной сферы в  поселении;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-сохранение культурного наследия.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2.6 Культура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населению в области культуры в 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>Васильевском сельском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поселении осуществляют: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DC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МКУК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>СКЦ «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Возрождение»» </w:t>
      </w:r>
      <w:r w:rsidR="00427A26" w:rsidRPr="00B52577">
        <w:rPr>
          <w:rFonts w:ascii="Times New Roman" w:eastAsia="Times New Roman" w:hAnsi="Times New Roman"/>
          <w:sz w:val="24"/>
          <w:szCs w:val="24"/>
          <w:lang w:eastAsia="ru-RU"/>
        </w:rPr>
        <w:t>расположенный по адре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су</w:t>
      </w:r>
      <w:proofErr w:type="gramStart"/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>с. Васильевка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C36EF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Ленина</w:t>
      </w:r>
      <w:r w:rsidR="00DC2802">
        <w:rPr>
          <w:rFonts w:ascii="Times New Roman" w:eastAsia="Times New Roman" w:hAnsi="Times New Roman"/>
          <w:sz w:val="24"/>
          <w:szCs w:val="24"/>
          <w:lang w:eastAsia="ru-RU"/>
        </w:rPr>
        <w:t>, д.46</w:t>
      </w:r>
      <w:r w:rsidR="0038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409C" w:rsidRPr="00DE4734" w:rsidRDefault="00A5409C" w:rsidP="00A5409C">
      <w:pPr>
        <w:jc w:val="both"/>
        <w:rPr>
          <w:rFonts w:ascii="Times New Roman" w:hAnsi="Times New Roman"/>
          <w:sz w:val="24"/>
          <w:szCs w:val="24"/>
        </w:rPr>
      </w:pPr>
      <w:r w:rsidRPr="00DE4734">
        <w:rPr>
          <w:rFonts w:ascii="Times New Roman" w:hAnsi="Times New Roman"/>
          <w:sz w:val="24"/>
          <w:szCs w:val="24"/>
        </w:rPr>
        <w:t xml:space="preserve">В </w:t>
      </w:r>
      <w:r w:rsidR="00DE4734" w:rsidRPr="00B52577">
        <w:rPr>
          <w:rFonts w:ascii="Times New Roman" w:eastAsia="Times New Roman" w:hAnsi="Times New Roman"/>
          <w:sz w:val="24"/>
          <w:szCs w:val="24"/>
          <w:lang w:eastAsia="ru-RU"/>
        </w:rPr>
        <w:t>МКУК</w:t>
      </w:r>
      <w:r w:rsid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E473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СКЦ «Возрождение»» </w:t>
      </w:r>
      <w:r w:rsidRPr="00DE4734">
        <w:rPr>
          <w:rFonts w:ascii="Times New Roman" w:hAnsi="Times New Roman"/>
          <w:sz w:val="24"/>
          <w:szCs w:val="24"/>
        </w:rPr>
        <w:t xml:space="preserve">работают  </w:t>
      </w:r>
      <w:r w:rsidR="00DE4734" w:rsidRPr="00DE4734">
        <w:rPr>
          <w:rFonts w:ascii="Times New Roman" w:hAnsi="Times New Roman"/>
          <w:sz w:val="24"/>
          <w:szCs w:val="24"/>
        </w:rPr>
        <w:t>7</w:t>
      </w:r>
      <w:r w:rsidRPr="00DE4734">
        <w:rPr>
          <w:rFonts w:ascii="Times New Roman" w:hAnsi="Times New Roman"/>
          <w:sz w:val="24"/>
          <w:szCs w:val="24"/>
        </w:rPr>
        <w:t xml:space="preserve"> клубн</w:t>
      </w:r>
      <w:r w:rsidR="00DE4734" w:rsidRPr="00DE4734">
        <w:rPr>
          <w:rFonts w:ascii="Times New Roman" w:hAnsi="Times New Roman"/>
          <w:sz w:val="24"/>
          <w:szCs w:val="24"/>
        </w:rPr>
        <w:t>ых</w:t>
      </w:r>
      <w:r w:rsidRPr="00DE4734">
        <w:rPr>
          <w:rFonts w:ascii="Times New Roman" w:hAnsi="Times New Roman"/>
          <w:sz w:val="24"/>
          <w:szCs w:val="24"/>
        </w:rPr>
        <w:t xml:space="preserve"> формировани</w:t>
      </w:r>
      <w:r w:rsidR="00DE4734" w:rsidRPr="00DE4734">
        <w:rPr>
          <w:rFonts w:ascii="Times New Roman" w:hAnsi="Times New Roman"/>
          <w:sz w:val="24"/>
          <w:szCs w:val="24"/>
        </w:rPr>
        <w:t>й</w:t>
      </w:r>
      <w:r w:rsidRPr="00DE4734">
        <w:rPr>
          <w:rFonts w:ascii="Times New Roman" w:hAnsi="Times New Roman"/>
          <w:sz w:val="24"/>
          <w:szCs w:val="24"/>
        </w:rPr>
        <w:t xml:space="preserve"> для детей и взрослых (в которых занимаются </w:t>
      </w:r>
      <w:r w:rsidR="00DE4734" w:rsidRPr="00DE4734">
        <w:rPr>
          <w:rFonts w:ascii="Times New Roman" w:hAnsi="Times New Roman"/>
          <w:sz w:val="24"/>
          <w:szCs w:val="24"/>
        </w:rPr>
        <w:t>20</w:t>
      </w:r>
      <w:r w:rsidRPr="00DE4734">
        <w:rPr>
          <w:rFonts w:ascii="Times New Roman" w:hAnsi="Times New Roman"/>
          <w:sz w:val="24"/>
          <w:szCs w:val="24"/>
        </w:rPr>
        <w:t xml:space="preserve"> человек): вокальный, театральный, танцевальный, </w:t>
      </w:r>
      <w:r w:rsidR="00DE4734" w:rsidRPr="00DE4734">
        <w:rPr>
          <w:rFonts w:ascii="Times New Roman" w:hAnsi="Times New Roman"/>
          <w:sz w:val="24"/>
          <w:szCs w:val="24"/>
        </w:rPr>
        <w:t>музыкальный</w:t>
      </w:r>
      <w:r w:rsidRPr="00DE4734">
        <w:rPr>
          <w:rFonts w:ascii="Times New Roman" w:hAnsi="Times New Roman"/>
          <w:sz w:val="24"/>
          <w:szCs w:val="24"/>
        </w:rPr>
        <w:t>, спортивны</w:t>
      </w:r>
      <w:r w:rsidR="00DE4734" w:rsidRPr="00DE4734">
        <w:rPr>
          <w:rFonts w:ascii="Times New Roman" w:hAnsi="Times New Roman"/>
          <w:sz w:val="24"/>
          <w:szCs w:val="24"/>
        </w:rPr>
        <w:t>й</w:t>
      </w:r>
      <w:r w:rsidRPr="00DE4734">
        <w:rPr>
          <w:rFonts w:ascii="Times New Roman" w:hAnsi="Times New Roman"/>
          <w:sz w:val="24"/>
          <w:szCs w:val="24"/>
        </w:rPr>
        <w:t xml:space="preserve"> кружки. Участники кружков принимают активное участие в мероприятиях  ДК,  поселковых и районных мероприятиях.</w:t>
      </w:r>
      <w:proofErr w:type="gramStart"/>
      <w:r w:rsidRPr="00DE4734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FB7524" w:rsidRPr="00DE4734" w:rsidRDefault="00FB7524" w:rsidP="00A540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734">
        <w:rPr>
          <w:rFonts w:ascii="Times New Roman" w:eastAsia="Times New Roman" w:hAnsi="Times New Roman"/>
          <w:sz w:val="24"/>
          <w:szCs w:val="24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FB7524" w:rsidRPr="00DE473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 в </w:t>
      </w:r>
      <w:proofErr w:type="spellStart"/>
      <w:r w:rsidRPr="00DE4734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</w:t>
      </w:r>
      <w:r w:rsidR="00DE4734" w:rsidRPr="00DE473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="00DE4734" w:rsidRP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учреждении</w:t>
      </w:r>
      <w:r w:rsidRP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 - вводить инновационные формы организации досуга населения и увеличить процент охвата населения. Проведение этих мероприятий позволит увеличить об</w:t>
      </w:r>
      <w:r w:rsidR="00E71A84" w:rsidRP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еспеченность населения </w:t>
      </w:r>
      <w:r w:rsidRPr="00DE473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культурно-досуговыми учреждениями и качеством услуг.</w:t>
      </w:r>
    </w:p>
    <w:p w:rsidR="00B44155" w:rsidRDefault="00B44155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4734" w:rsidRDefault="00DE4734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4734" w:rsidRDefault="00DE4734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4734" w:rsidRPr="00B52577" w:rsidRDefault="00DE4734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2.7 Физическая культура и спорт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Таб.4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417"/>
        <w:gridCol w:w="2207"/>
      </w:tblGrid>
      <w:tr w:rsidR="00FB7524" w:rsidRPr="00B52577" w:rsidTr="004216E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</w:p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площ. пола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FB7524" w:rsidRPr="00B52577" w:rsidTr="004216E8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B7524" w:rsidRPr="00B52577" w:rsidTr="004216E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DC28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 МКОУ «</w:t>
            </w:r>
            <w:proofErr w:type="gramStart"/>
            <w:r w:rsidR="00D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Васильевская</w:t>
            </w:r>
            <w:proofErr w:type="gramEnd"/>
            <w:r w:rsidR="00D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80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DC2802" w:rsidP="009969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 д.4</w:t>
            </w:r>
            <w:r w:rsidR="0099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DC2802" w:rsidP="00ED062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80386A" w:rsidP="008038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E46A4F" w:rsidRPr="00B52577" w:rsidRDefault="00E46A4F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6E8" w:rsidRDefault="00FB7524" w:rsidP="00DC28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школе имеется </w:t>
      </w:r>
      <w:r w:rsidR="009E6986" w:rsidRPr="00B52577">
        <w:rPr>
          <w:rFonts w:ascii="Times New Roman" w:eastAsia="Times New Roman" w:hAnsi="Times New Roman"/>
          <w:sz w:val="24"/>
          <w:szCs w:val="24"/>
          <w:lang w:eastAsia="ru-RU"/>
        </w:rPr>
        <w:t>спортплощадка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, где проводятся игры и соревнования по воле</w:t>
      </w:r>
      <w:r w:rsidR="0080386A">
        <w:rPr>
          <w:rFonts w:ascii="Times New Roman" w:eastAsia="Times New Roman" w:hAnsi="Times New Roman"/>
          <w:sz w:val="24"/>
          <w:szCs w:val="24"/>
          <w:lang w:eastAsia="ru-RU"/>
        </w:rPr>
        <w:t xml:space="preserve">йболу, баскетболу, футболу.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В зимний период любимыми видами спорта среди населения является катание на коньках, на лыжах. </w:t>
      </w:r>
      <w:bookmarkEnd w:id="4"/>
    </w:p>
    <w:p w:rsidR="004216E8" w:rsidRDefault="004216E8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5EED" w:rsidRDefault="001E5EED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5EED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    Обр</w:t>
      </w:r>
      <w:r w:rsidR="001E5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зование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находится </w:t>
      </w:r>
      <w:r w:rsidR="001E5EED">
        <w:rPr>
          <w:rFonts w:ascii="Times New Roman" w:eastAsia="Times New Roman" w:hAnsi="Times New Roman"/>
          <w:sz w:val="24"/>
          <w:szCs w:val="24"/>
          <w:lang w:eastAsia="ru-RU"/>
        </w:rPr>
        <w:t>одна школа на 2</w:t>
      </w:r>
      <w:r w:rsidR="00DC280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E5EE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мест.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Таб.5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FB7524" w:rsidRPr="00B52577" w:rsidTr="00DC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</w:p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7524" w:rsidRPr="00B52577" w:rsidTr="00DC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7524" w:rsidRPr="00B52577" w:rsidTr="00DC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DC2802" w:rsidP="007E27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Васильевская ООШ»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DC2802" w:rsidP="009969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 д.4</w:t>
            </w:r>
            <w:r w:rsidR="0099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1E5EED" w:rsidP="00DC28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6B57BB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370EC3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. В общеобразовательны</w:t>
      </w:r>
      <w:r w:rsidR="006B57BB" w:rsidRPr="00370EC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учреждениях трудятся порядка </w:t>
      </w:r>
      <w:r w:rsidR="00DC280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B57BB"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педагогов,  </w:t>
      </w:r>
      <w:r w:rsidR="00370EC3" w:rsidRPr="00370EC3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</w:t>
      </w:r>
      <w:r w:rsidR="00370EC3">
        <w:rPr>
          <w:rFonts w:ascii="Times New Roman" w:eastAsia="Times New Roman" w:hAnsi="Times New Roman"/>
          <w:sz w:val="24"/>
          <w:szCs w:val="24"/>
          <w:lang w:eastAsia="ru-RU"/>
        </w:rPr>
        <w:t>из которых имею</w:t>
      </w:r>
      <w:r w:rsidRPr="00370EC3">
        <w:rPr>
          <w:rFonts w:ascii="Times New Roman" w:eastAsia="Times New Roman" w:hAnsi="Times New Roman"/>
          <w:sz w:val="24"/>
          <w:szCs w:val="24"/>
          <w:lang w:eastAsia="ru-RU"/>
        </w:rPr>
        <w:t>т высшее профессиональное образование.</w:t>
      </w:r>
    </w:p>
    <w:p w:rsidR="00DC2802" w:rsidRDefault="00DC2802" w:rsidP="00FB752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132716909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2.9  </w:t>
      </w:r>
      <w:bookmarkEnd w:id="5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Здравоохранение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 На территории поселения находится следующие медучреждения.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ab/>
        <w:t>Таб.6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05"/>
        <w:gridCol w:w="2552"/>
        <w:gridCol w:w="1364"/>
        <w:gridCol w:w="2350"/>
      </w:tblGrid>
      <w:tr w:rsidR="00FB7524" w:rsidRPr="00B52577" w:rsidTr="0099695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  <w:r w:rsidR="00A27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FB7524" w:rsidRPr="00B52577" w:rsidTr="0099695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  <w:tr w:rsidR="00642423" w:rsidRPr="00B52577" w:rsidTr="0099695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B52577" w:rsidRDefault="0064242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3" w:rsidRPr="00B52577" w:rsidRDefault="00DC2802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Васильевская врачебная амбулатория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23" w:rsidRPr="00B52577" w:rsidRDefault="00DC2802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Васильевка ул. Комсомольская,</w:t>
            </w:r>
            <w:r w:rsidR="0099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9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3" w:rsidRPr="00B52577" w:rsidRDefault="00DC2802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B52577" w:rsidRDefault="00DC2802" w:rsidP="003717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хорошее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Toc132716910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Причина высокой заболеваемос</w:t>
      </w:r>
      <w:r w:rsidR="00074B47">
        <w:rPr>
          <w:rFonts w:ascii="Times New Roman" w:eastAsia="Times New Roman" w:hAnsi="Times New Roman"/>
          <w:sz w:val="24"/>
          <w:szCs w:val="24"/>
          <w:lang w:eastAsia="ru-RU"/>
        </w:rPr>
        <w:t>ти населения: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жизненный уровень, 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отсутствие средств на приобретение лекарств,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низкая социальная культура,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Symbol" w:hAnsi="Times New Roman"/>
          <w:sz w:val="24"/>
          <w:szCs w:val="24"/>
          <w:lang w:eastAsia="ru-RU"/>
        </w:rPr>
        <w:sym w:font="Arial" w:char="F0B7"/>
      </w:r>
      <w:r w:rsidRPr="00B52577">
        <w:rPr>
          <w:rFonts w:ascii="Times New Roman" w:eastAsia="Symbol" w:hAnsi="Times New Roman"/>
          <w:sz w:val="24"/>
          <w:szCs w:val="24"/>
          <w:lang w:eastAsia="ru-RU"/>
        </w:rPr>
        <w:t xml:space="preserve">         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малая плотность населения,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4B47" w:rsidRDefault="00074B47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4B47" w:rsidRPr="00B52577" w:rsidRDefault="00074B47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 поселения осуществляет свою </w:t>
      </w:r>
      <w:r w:rsidR="00AE6B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деятельность </w:t>
      </w:r>
      <w:r w:rsidR="00074B4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</w:t>
      </w:r>
      <w:r w:rsidR="00DC2802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074B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работник</w:t>
      </w: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>. На сегодняшний день социальн</w:t>
      </w:r>
      <w:r w:rsidR="00642423"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ой службой обслуживается  </w:t>
      </w:r>
      <w:r w:rsidR="00DC2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</w:t>
      </w:r>
      <w:r w:rsidRPr="00B52577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человек.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_Toc132716913"/>
      <w:bookmarkEnd w:id="6"/>
    </w:p>
    <w:p w:rsidR="007E2791" w:rsidRDefault="007E2791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2791" w:rsidRPr="00B52577" w:rsidRDefault="007E2791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2.11 </w:t>
      </w:r>
      <w:bookmarkEnd w:id="7"/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Жилищный фонд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Данные 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существующем жилищном фонде </w:t>
      </w:r>
    </w:p>
    <w:p w:rsidR="00FB7524" w:rsidRPr="00B52577" w:rsidRDefault="00FB7524" w:rsidP="00FB7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 2016г.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134149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жилой фонд, 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лощади</w:t>
            </w:r>
            <w:proofErr w:type="spell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DC2802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DC2802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DC2802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C7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жилой фонд на 1 жителя, 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24" w:rsidRPr="00B52577" w:rsidRDefault="00134149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FB7524" w:rsidRPr="00B52577" w:rsidTr="00FB752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Ветхий жилой фонд, м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4C785A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4C785A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Жители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активно участвуют в различных программах по обеспечению жильем: «Обеспечение жил</w:t>
      </w:r>
      <w:r w:rsidR="00E46A4F" w:rsidRPr="00B52577">
        <w:rPr>
          <w:rFonts w:ascii="Times New Roman" w:eastAsia="Times New Roman" w:hAnsi="Times New Roman"/>
          <w:sz w:val="24"/>
          <w:szCs w:val="24"/>
          <w:lang w:eastAsia="ru-RU"/>
        </w:rPr>
        <w:t>ьем молодых семей» ФЦП «Жилище»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,«Развитие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9" w:name="_Toc132716915"/>
      <w:bookmarkEnd w:id="8"/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  <w:bookmarkEnd w:id="9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Экономические: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1.    Содействие развитию крупном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у сельскохозяйственному бизнесу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промышленному бизнесу и  вовлечение их, как потенциального инвесторов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социальных проектов восстановления объектов образования, культуры и спорта, помощь в 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мероприятиях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взаимовыгодных условиях. 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B525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        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-помощь членам их семей в устройстве на работу;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E6B50" w:rsidRPr="00B52577" w:rsidRDefault="00AE6B5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приобретению техники для ЖКХ;</w:t>
      </w:r>
    </w:p>
    <w:p w:rsidR="00FB7524" w:rsidRPr="00B52577" w:rsidRDefault="00AE6B50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="00FB7524"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по ремонту и строительству жилья;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iCs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6.   Освещение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7.   Привлечение средств  из областного и федерального бюджетов на строительство и ремонт </w:t>
      </w:r>
      <w:proofErr w:type="spell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дорог.</w:t>
      </w: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</w:t>
      </w:r>
      <w:r w:rsidR="00AE6B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ероприятий по развитию городского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поселения</w:t>
      </w:r>
      <w:bookmarkEnd w:id="10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Задача формирования стратегии развития такого сложного образования, каковым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городское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</w:t>
      </w:r>
      <w:r w:rsidR="00AE6B50">
        <w:rPr>
          <w:rFonts w:ascii="Times New Roman" w:eastAsia="Times New Roman" w:hAnsi="Times New Roman"/>
          <w:sz w:val="24"/>
          <w:szCs w:val="24"/>
          <w:lang w:eastAsia="ru-RU"/>
        </w:rPr>
        <w:t>еятельности в поселении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Таковыми являются: производственная сфера, сфера управления и развития, а также сферы  обеспечения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условий функционирования и поддержания работоспособности основных элементо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в, составляющих основу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на период 2017-2028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FB7524" w:rsidRPr="00B52577" w:rsidRDefault="00FB7524" w:rsidP="00FB752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Цель Программы: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Задачи Программы: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социальной инфраструктуры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Васильевского сельского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>а реализуется в период 2017-2028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2 этапа.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F2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Васильевского сельского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поселения:</w:t>
      </w:r>
    </w:p>
    <w:p w:rsidR="00DE082F" w:rsidRPr="00B52577" w:rsidRDefault="00DE082F" w:rsidP="00DE082F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3A" w:rsidRPr="000E1E3A" w:rsidRDefault="000E1E3A" w:rsidP="000E1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82F" w:rsidRPr="000E1E3A" w:rsidRDefault="00134149" w:rsidP="000E1E3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0E1E3A" w:rsidRPr="000E1E3A">
        <w:rPr>
          <w:rFonts w:ascii="Times New Roman" w:hAnsi="Times New Roman"/>
          <w:sz w:val="24"/>
          <w:szCs w:val="24"/>
          <w:lang w:eastAsia="ru-RU"/>
        </w:rPr>
        <w:t>.</w:t>
      </w:r>
      <w:r w:rsidR="00DE082F" w:rsidRPr="000E1E3A">
        <w:rPr>
          <w:rFonts w:ascii="Times New Roman" w:hAnsi="Times New Roman"/>
          <w:sz w:val="24"/>
          <w:szCs w:val="24"/>
          <w:lang w:eastAsia="ru-RU"/>
        </w:rPr>
        <w:t>Ка</w:t>
      </w:r>
      <w:r w:rsidR="000E1E3A" w:rsidRPr="000E1E3A">
        <w:rPr>
          <w:rFonts w:ascii="Times New Roman" w:hAnsi="Times New Roman"/>
          <w:sz w:val="24"/>
          <w:szCs w:val="24"/>
          <w:lang w:eastAsia="ru-RU"/>
        </w:rPr>
        <w:t>п</w:t>
      </w:r>
      <w:r w:rsidR="00DE082F" w:rsidRPr="000E1E3A">
        <w:rPr>
          <w:rFonts w:ascii="Times New Roman" w:hAnsi="Times New Roman"/>
          <w:sz w:val="24"/>
          <w:szCs w:val="24"/>
          <w:lang w:eastAsia="ru-RU"/>
        </w:rPr>
        <w:t>итальный ремонт и ремонт автомо</w:t>
      </w:r>
      <w:r w:rsidR="00DB28EA" w:rsidRPr="000E1E3A">
        <w:rPr>
          <w:rFonts w:ascii="Times New Roman" w:hAnsi="Times New Roman"/>
          <w:sz w:val="24"/>
          <w:szCs w:val="24"/>
          <w:lang w:eastAsia="ru-RU"/>
        </w:rPr>
        <w:t>бильных дорог местного значения.</w:t>
      </w:r>
    </w:p>
    <w:p w:rsidR="000E1E3A" w:rsidRPr="000E1E3A" w:rsidRDefault="00134149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1E3A" w:rsidRPr="000E1E3A">
        <w:rPr>
          <w:rFonts w:ascii="Times New Roman" w:eastAsia="Times New Roman" w:hAnsi="Times New Roman"/>
          <w:sz w:val="24"/>
          <w:szCs w:val="24"/>
          <w:lang w:eastAsia="ru-RU"/>
        </w:rPr>
        <w:t>.Благоустройство парка.</w:t>
      </w:r>
    </w:p>
    <w:p w:rsidR="00DE082F" w:rsidRDefault="00134149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B28EA" w:rsidRPr="000E1E3A">
        <w:rPr>
          <w:rFonts w:ascii="Times New Roman" w:eastAsia="Times New Roman" w:hAnsi="Times New Roman"/>
          <w:sz w:val="24"/>
          <w:szCs w:val="24"/>
          <w:lang w:eastAsia="ru-RU"/>
        </w:rPr>
        <w:t>.Благоустройство сквера.</w:t>
      </w:r>
    </w:p>
    <w:p w:rsidR="00505079" w:rsidRPr="000E1E3A" w:rsidRDefault="00134149" w:rsidP="000E1E3A">
      <w:pPr>
        <w:ind w:hanging="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5079">
        <w:rPr>
          <w:rFonts w:ascii="Times New Roman" w:eastAsia="Times New Roman" w:hAnsi="Times New Roman"/>
          <w:sz w:val="24"/>
          <w:szCs w:val="24"/>
          <w:lang w:eastAsia="ru-RU"/>
        </w:rPr>
        <w:t>.Благоустройство пляж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050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1E3A" w:rsidRDefault="000E1E3A" w:rsidP="000E1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82F" w:rsidRPr="00B52577" w:rsidRDefault="00DE082F" w:rsidP="000E1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B7524" w:rsidRPr="00B52577" w:rsidRDefault="00FB7524" w:rsidP="00FB7524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входящих в Программу мероприятий осуществляется за счет средств бюджета Воронежско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>й  области, бюджета Бутурлиновского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бюджета 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Васильев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сельс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Прогнозный общий объем финансирования Программы на период 2</w:t>
      </w:r>
      <w:r w:rsidR="00ED0629">
        <w:rPr>
          <w:rFonts w:ascii="Times New Roman" w:eastAsia="Times New Roman" w:hAnsi="Times New Roman"/>
          <w:sz w:val="24"/>
          <w:szCs w:val="24"/>
          <w:lang w:eastAsia="ru-RU"/>
        </w:rPr>
        <w:t>017-2028</w:t>
      </w:r>
    </w:p>
    <w:p w:rsidR="00FB7524" w:rsidRPr="00B52577" w:rsidRDefault="00CB530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 составляет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в том числе по годам:</w:t>
      </w:r>
    </w:p>
    <w:p w:rsidR="00FB7524" w:rsidRPr="00B52577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 </w:t>
      </w:r>
      <w:r w:rsidR="00CB5304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 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 - 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ублей; </w:t>
      </w:r>
    </w:p>
    <w:p w:rsidR="00FB7524" w:rsidRPr="00B52577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2019 год </w:t>
      </w:r>
      <w:r w:rsidR="00CB5304">
        <w:rPr>
          <w:rFonts w:ascii="Times New Roman" w:eastAsia="Times New Roman" w:hAnsi="Times New Roman"/>
          <w:sz w:val="24"/>
          <w:szCs w:val="24"/>
          <w:lang w:eastAsia="ru-RU"/>
        </w:rPr>
        <w:t xml:space="preserve">- 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ублей;</w:t>
      </w:r>
    </w:p>
    <w:p w:rsidR="00FB7524" w:rsidRPr="00B52577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2020 год </w:t>
      </w:r>
      <w:r w:rsidR="00CB5304"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Default="004E534F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2022го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r w:rsidR="005F539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5F539A" w:rsidRPr="00B52577" w:rsidRDefault="005F539A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 1-й  этап -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FB7524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9B6420" w:rsidRDefault="009B6420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2027 год </w:t>
      </w:r>
      <w:r w:rsidR="007E2791">
        <w:rPr>
          <w:rFonts w:ascii="Times New Roman" w:eastAsia="Times New Roman" w:hAnsi="Times New Roman"/>
          <w:sz w:val="24"/>
          <w:szCs w:val="24"/>
          <w:lang w:eastAsia="ru-RU"/>
        </w:rPr>
        <w:t xml:space="preserve"> 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5F5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p w:rsidR="009B6420" w:rsidRDefault="009B6420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2028 год </w:t>
      </w:r>
      <w:r w:rsidR="005F539A">
        <w:rPr>
          <w:rFonts w:ascii="Times New Roman" w:eastAsia="Times New Roman" w:hAnsi="Times New Roman"/>
          <w:sz w:val="24"/>
          <w:szCs w:val="24"/>
          <w:lang w:eastAsia="ru-RU"/>
        </w:rPr>
        <w:t xml:space="preserve"> -  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p w:rsidR="005F539A" w:rsidRPr="00B52577" w:rsidRDefault="005F539A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 2-й этап – </w:t>
      </w:r>
      <w:r w:rsidR="0013414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</w:t>
      </w:r>
      <w:r w:rsidR="002061B2">
        <w:rPr>
          <w:rFonts w:ascii="Times New Roman" w:eastAsia="Times New Roman" w:hAnsi="Times New Roman"/>
          <w:sz w:val="24"/>
          <w:szCs w:val="24"/>
          <w:lang w:eastAsia="ru-RU"/>
        </w:rPr>
        <w:t>и закона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061B2">
        <w:rPr>
          <w:rFonts w:ascii="Times New Roman" w:eastAsia="Times New Roman" w:hAnsi="Times New Roman"/>
          <w:sz w:val="24"/>
          <w:szCs w:val="24"/>
          <w:lang w:eastAsia="ru-RU"/>
        </w:rPr>
        <w:t>и №44-ФЗ «О контрактной системе закупок товаров, работ, услуг для обеспечения государственных и муниципальных нужд» и №223- ФЗ «О закупках товаров, работ, услуг отдельными видами юридических лиц»</w:t>
      </w:r>
    </w:p>
    <w:p w:rsidR="00FB7524" w:rsidRPr="00B52577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 w:rsidSect="001936DD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W w:w="15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4"/>
        <w:gridCol w:w="2973"/>
        <w:gridCol w:w="713"/>
        <w:gridCol w:w="1140"/>
        <w:gridCol w:w="1423"/>
        <w:gridCol w:w="1133"/>
        <w:gridCol w:w="992"/>
        <w:gridCol w:w="1275"/>
        <w:gridCol w:w="1264"/>
        <w:gridCol w:w="1708"/>
        <w:gridCol w:w="1700"/>
      </w:tblGrid>
      <w:tr w:rsidR="00FB7524" w:rsidRPr="00B52577" w:rsidTr="001B44F0">
        <w:trPr>
          <w:trHeight w:val="287"/>
          <w:tblHeader/>
        </w:trPr>
        <w:tc>
          <w:tcPr>
            <w:tcW w:w="1531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8. Объемы и источники финансирования мероприятий Программы</w:t>
            </w:r>
          </w:p>
        </w:tc>
      </w:tr>
      <w:tr w:rsidR="00FB7524" w:rsidRPr="00B52577" w:rsidTr="00F419DE">
        <w:trPr>
          <w:trHeight w:val="287"/>
          <w:tblHeader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0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FB7524" w:rsidRPr="00B52577" w:rsidTr="00F419DE">
        <w:trPr>
          <w:trHeight w:val="25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524" w:rsidRPr="00B52577" w:rsidTr="00F419DE">
        <w:trPr>
          <w:trHeight w:val="28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7524" w:rsidRPr="00B52577" w:rsidTr="00F419DE">
        <w:trPr>
          <w:trHeight w:val="315"/>
          <w:tblHeader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7524" w:rsidRPr="00B52577" w:rsidTr="001B44F0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6B43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6B43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Васильев</w:t>
            </w:r>
            <w:r w:rsidR="002061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ского </w:t>
            </w:r>
            <w:r w:rsidR="006B43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</w:t>
            </w:r>
            <w:r w:rsidR="002061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кого</w:t>
            </w: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поселения</w:t>
            </w:r>
            <w:r w:rsidR="002061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Бутурлиновского муниципального  района на 2017-2028</w:t>
            </w: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B52577" w:rsidTr="001B44F0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B52577" w:rsidRDefault="00FB7524" w:rsidP="00245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развития социальной инфраструктуры </w:t>
            </w:r>
            <w:r w:rsidR="00206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Васильевского сельского</w:t>
            </w:r>
            <w:r w:rsid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 для закрепления населения, повышения уровня его жизни</w:t>
            </w:r>
          </w:p>
        </w:tc>
      </w:tr>
      <w:tr w:rsidR="00E46A4F" w:rsidRPr="00B52577" w:rsidTr="001B44F0">
        <w:trPr>
          <w:trHeight w:val="1573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6B4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6B4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Капитальный и текущий  </w:t>
            </w:r>
            <w:r w:rsidRPr="00B525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092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Васильевское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Pr="00B52577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A954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9DE" w:rsidRPr="00B52577" w:rsidTr="00F40EC2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19DE" w:rsidRPr="00B52577" w:rsidRDefault="00F419DE" w:rsidP="00FB752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A4F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E46A4F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F81770" w:rsidP="00F817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67E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Default="0083267E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83267E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D967CD" w:rsidRDefault="00F81770" w:rsidP="00F817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D96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67E" w:rsidRPr="00B52577" w:rsidRDefault="0083267E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A4F" w:rsidRPr="00B52577" w:rsidTr="00F419D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D967CD" w:rsidRDefault="00E46A4F" w:rsidP="00D96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F81770" w:rsidP="00D967C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A4F" w:rsidRPr="00B52577" w:rsidRDefault="00E46A4F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82271D" w:rsidP="006B4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6B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 парка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Васильевское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Pr="00B52577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B956B3" w:rsidRPr="00F8602A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079" w:rsidRPr="00B52577" w:rsidRDefault="00505079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860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6B3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F860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Pr="00B52577" w:rsidRDefault="00B956B3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6B3" w:rsidRDefault="00B956B3" w:rsidP="001B44F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793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CE5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E5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620E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 сквера</w:t>
            </w:r>
          </w:p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Default="004C22E6" w:rsidP="00F40EC2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Благоустройство объекта</w:t>
            </w:r>
          </w:p>
          <w:p w:rsidR="004C22E6" w:rsidRPr="00B52577" w:rsidRDefault="004C22E6" w:rsidP="00620E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Васильевское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Pr="00B52577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509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40EC2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5F55B6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40E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5F55B6" w:rsidRDefault="00F81770" w:rsidP="00FB7524">
            <w:pPr>
              <w:spacing w:after="0" w:line="240" w:lineRule="auto"/>
              <w:ind w:left="-107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8610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5F55B6" w:rsidRDefault="00F81770" w:rsidP="008610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83267E" w:rsidRDefault="004C22E6" w:rsidP="00655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2023 -2028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655C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655C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2E6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22E6" w:rsidRPr="00B52577" w:rsidRDefault="004C22E6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CE5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CE5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E5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8610B2" w:rsidP="006B43E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 пляж</w:t>
            </w:r>
            <w:r w:rsidR="006B43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объекта</w:t>
            </w: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Васильевское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Бутурлинов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6B43E8" w:rsidRPr="00B52577" w:rsidRDefault="006B43E8" w:rsidP="006B4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8610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8610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2D2BA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8610B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A58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81770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0A58" w:rsidRPr="00B52577" w:rsidRDefault="00F10A58" w:rsidP="00FB75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1.1.3.4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CB1D01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CB1D01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CB1D01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B1D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CB1D01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bookmarkStart w:id="11" w:name="_GoBack"/>
            <w:bookmarkEnd w:id="11"/>
            <w:r w:rsidRPr="00CB1D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CB1D01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B1D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B1D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3E7968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3E79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E3A" w:rsidRPr="00B52577" w:rsidTr="00F40EC2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FB7524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0E1E3A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66E79" w:rsidRDefault="00CB1D01" w:rsidP="00FB752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B1D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1E3A" w:rsidRPr="00B52577" w:rsidRDefault="000E1E3A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524" w:rsidRPr="00B52577" w:rsidRDefault="00FB7524" w:rsidP="00FB752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 w:rsidSect="00C9057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7.  </w:t>
      </w:r>
      <w:r w:rsidRPr="00B5257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FB7524" w:rsidRPr="00B52577" w:rsidRDefault="00FB7524" w:rsidP="00FB7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FB7524" w:rsidRPr="00B52577" w:rsidRDefault="00FB7524" w:rsidP="00FB75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9. Расчет учреждений культурно-бытового обслуживания населен</w:t>
      </w:r>
      <w:r w:rsidR="004C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r w:rsidR="00DE4734">
        <w:rPr>
          <w:rFonts w:ascii="Times New Roman" w:eastAsia="Times New Roman" w:hAnsi="Times New Roman"/>
          <w:b/>
          <w:sz w:val="24"/>
          <w:szCs w:val="24"/>
          <w:lang w:eastAsia="ru-RU"/>
        </w:rPr>
        <w:t>Васильевского сельского</w:t>
      </w:r>
      <w:r w:rsidR="004C2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на расчетный срок</w:t>
      </w:r>
    </w:p>
    <w:tbl>
      <w:tblPr>
        <w:tblW w:w="9390" w:type="dxa"/>
        <w:jc w:val="center"/>
        <w:tblInd w:w="93" w:type="dxa"/>
        <w:tblLayout w:type="fixed"/>
        <w:tblLook w:val="04A0"/>
      </w:tblPr>
      <w:tblGrid>
        <w:gridCol w:w="559"/>
        <w:gridCol w:w="2574"/>
        <w:gridCol w:w="1134"/>
        <w:gridCol w:w="2146"/>
        <w:gridCol w:w="1011"/>
        <w:gridCol w:w="850"/>
        <w:gridCol w:w="1116"/>
      </w:tblGrid>
      <w:tr w:rsidR="00FB7524" w:rsidRPr="00B52577" w:rsidTr="004C22E6">
        <w:trPr>
          <w:trHeight w:val="20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B7524" w:rsidRPr="00B52577" w:rsidRDefault="00FB7524" w:rsidP="00796BD7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нормативы (</w:t>
            </w:r>
            <w:r w:rsidR="00796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Норма-тивная</w:t>
            </w:r>
            <w:proofErr w:type="spellEnd"/>
            <w:proofErr w:type="gramEnd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потреб-ность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B7524" w:rsidRPr="00B52577" w:rsidTr="004C22E6">
        <w:trPr>
          <w:trHeight w:val="1405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запроектировать</w:t>
            </w:r>
          </w:p>
        </w:tc>
      </w:tr>
      <w:tr w:rsidR="00FB7524" w:rsidRPr="00B52577" w:rsidTr="004C22E6">
        <w:trPr>
          <w:trHeight w:val="397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3E7968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3E7968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3E7968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</w:t>
            </w:r>
            <w:proofErr w:type="gramStart"/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DE4734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DE4734" w:rsidRDefault="00DE4734" w:rsidP="00DE4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7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DE4734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3E7968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3E7968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3E7968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по демографии с учетом уровня охвата школьников для ориентировочных расчетов 111 мест на 1 тыс</w:t>
            </w:r>
            <w:proofErr w:type="gramStart"/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E7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B1FCB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1F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B1FCB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1F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B1FCB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1F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7524" w:rsidRPr="00B52577" w:rsidTr="004C22E6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CE50CC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B1F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136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Амбулаторно-поликлиническая сеть 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 норматив на 1 тыс</w:t>
            </w:r>
            <w:proofErr w:type="gramStart"/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B1FCB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1F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B1FCB" w:rsidRDefault="00BB1FCB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1F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B1FCB" w:rsidRDefault="007E17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1F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4C22E6">
        <w:trPr>
          <w:trHeight w:val="397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CE50CC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BB1FCB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C83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52577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72140" w:rsidRDefault="00CA1019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r w:rsidR="00FB7524"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ед. хранени</w:t>
            </w: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C8393F" w:rsidTr="004C22E6">
        <w:trPr>
          <w:trHeight w:val="20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4C22E6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FB7524" w:rsidRPr="00B52577" w:rsidTr="004C22E6">
        <w:trPr>
          <w:trHeight w:val="160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CE50CC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сооружения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524" w:rsidRPr="007E173F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7524" w:rsidRPr="00B52577" w:rsidTr="004C22E6">
        <w:trPr>
          <w:trHeight w:val="340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CE50CC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Учреждения торговли и общественного питания</w:t>
            </w:r>
          </w:p>
        </w:tc>
      </w:tr>
      <w:tr w:rsidR="00FB7524" w:rsidRPr="00B52577" w:rsidTr="00C8393F">
        <w:trPr>
          <w:trHeight w:val="132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3F" w:rsidRDefault="00FB7524" w:rsidP="00C83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Магазины </w:t>
            </w:r>
          </w:p>
          <w:p w:rsidR="00C8393F" w:rsidRDefault="00C8393F" w:rsidP="00C83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смешанных</w:t>
            </w:r>
          </w:p>
          <w:p w:rsidR="00FB7524" w:rsidRPr="007E173F" w:rsidRDefault="00FB7524" w:rsidP="00C83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E173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2719A7" w:rsidP="00DA27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C8393F">
        <w:trPr>
          <w:trHeight w:val="4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7524" w:rsidRPr="00B52577" w:rsidTr="004C22E6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CE50CC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7524" w:rsidRPr="00B52577" w:rsidTr="004C22E6">
        <w:trPr>
          <w:trHeight w:val="742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7524" w:rsidRPr="00B72140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19" w:rsidRPr="00B72140" w:rsidRDefault="00CA1019" w:rsidP="00BF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F0AF1"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ожар-</w:t>
            </w:r>
          </w:p>
          <w:p w:rsidR="00CA1019" w:rsidRPr="00B72140" w:rsidRDefault="00CA1019" w:rsidP="00BF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CA1019" w:rsidRPr="00B72140" w:rsidRDefault="00BF0AF1" w:rsidP="00BF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</w:t>
            </w:r>
            <w:proofErr w:type="spellEnd"/>
            <w:r w:rsidR="00CA1019"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FB7524" w:rsidRPr="00B72140" w:rsidRDefault="00CA1019" w:rsidP="00BF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CA1019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  <w:r w:rsidR="00FB7524"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C8393F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8393F" w:rsidRDefault="00DA27A3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9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4C22E6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524" w:rsidRPr="00B52577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CE50CC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FB7524" w:rsidRPr="00B72140" w:rsidTr="004C22E6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7E173F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81770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81770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B7524" w:rsidP="00F26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4C22E6">
        <w:trPr>
          <w:trHeight w:val="340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FB7524" w:rsidRPr="00CE50CC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817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FB7524" w:rsidRPr="00CA1019" w:rsidTr="004C22E6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81770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81770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26DE8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B7524" w:rsidRPr="00B52577" w:rsidTr="004C22E6">
        <w:trPr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26DE8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B72140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FB7524" w:rsidRPr="00B72140" w:rsidRDefault="00FB7524" w:rsidP="00FB7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FB7524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CA1019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81770" w:rsidRDefault="00CA1019" w:rsidP="00FB7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177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FB7524" w:rsidRPr="00B52577" w:rsidRDefault="00FB7524" w:rsidP="00FB752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FB7524" w:rsidRPr="00B52577">
          <w:pgSz w:w="12240" w:h="15840"/>
          <w:pgMar w:top="1134" w:right="850" w:bottom="1134" w:left="1701" w:header="720" w:footer="720" w:gutter="0"/>
          <w:cols w:space="720"/>
        </w:sect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8.   </w:t>
      </w: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ции,  позволит достичь более высоких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социальн</w:t>
      </w:r>
      <w:r w:rsidR="00F26DE8"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развития   поселения  в 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</w:t>
      </w:r>
      <w:r w:rsidR="00F26DE8" w:rsidRPr="00B52577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 xml:space="preserve"> -2028 годов.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</w:t>
      </w:r>
      <w:r w:rsidR="001B44F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предприятиях и в личн</w:t>
      </w:r>
      <w:r w:rsidR="0082271D">
        <w:rPr>
          <w:rFonts w:ascii="Times New Roman" w:eastAsia="Times New Roman" w:hAnsi="Times New Roman"/>
          <w:sz w:val="24"/>
          <w:szCs w:val="24"/>
          <w:lang w:eastAsia="ru-RU"/>
        </w:rPr>
        <w:t>ых подсобных хозяйствах граждан, промышленной продукции.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9.    Организация  </w:t>
      </w:r>
      <w:proofErr w:type="gramStart"/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 за</w:t>
      </w:r>
      <w:proofErr w:type="gramEnd"/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r w:rsidR="001A4B87">
        <w:rPr>
          <w:rFonts w:ascii="Times New Roman" w:eastAsia="Times New Roman" w:hAnsi="Times New Roman"/>
          <w:sz w:val="24"/>
          <w:szCs w:val="24"/>
          <w:lang w:eastAsia="ru-RU"/>
        </w:rPr>
        <w:t>Васильевского сельского</w:t>
      </w:r>
      <w:r w:rsidR="00CE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     Оперативные функции по реализации Программы осуществляют штатные сотрудники администрации  поселения п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>од руководством главы  городского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-взаимодействует с районными и областными органами исполнительной в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ласти по включению предложений </w:t>
      </w:r>
      <w:r w:rsidR="00CE50CC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 в районные и областные целевые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-осуществляет руководство </w:t>
      </w: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      Специалист</w:t>
      </w:r>
      <w:r w:rsidR="00BF0AF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</w:t>
      </w:r>
      <w:r w:rsidR="00BF0AF1">
        <w:rPr>
          <w:rFonts w:ascii="Times New Roman" w:eastAsia="Times New Roman" w:hAnsi="Times New Roman"/>
          <w:sz w:val="24"/>
          <w:szCs w:val="24"/>
          <w:lang w:eastAsia="ru-RU"/>
        </w:rPr>
        <w:t>инистрации поселения осуществляю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т следующие функции: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F0AF1" w:rsidRDefault="00FB7524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BF0AF1" w:rsidRDefault="00BF0AF1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24" w:rsidRPr="00B52577" w:rsidRDefault="00BF0AF1" w:rsidP="00BF0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FB7524" w:rsidRPr="00B52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аздел 10</w:t>
      </w:r>
      <w:r w:rsidR="00FB7524"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.   Механизм обновления Программы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Обновление Программы производится: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-при выявлении новых, необходимых к реализации мероприятий,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11. Заключение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развитием систем поселения),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Привлечения внебюджетных инвестиций в экономику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Повышения благоустройства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Формирования современного привлекательного имиджа поселения;</w:t>
      </w:r>
    </w:p>
    <w:p w:rsidR="00FB7524" w:rsidRPr="00B52577" w:rsidRDefault="00BF0AF1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B7524" w:rsidRPr="00B52577">
        <w:rPr>
          <w:rFonts w:ascii="Times New Roman" w:eastAsia="Times New Roman" w:hAnsi="Times New Roman"/>
          <w:sz w:val="24"/>
          <w:szCs w:val="24"/>
          <w:lang w:eastAsia="ru-RU"/>
        </w:rPr>
        <w:t>.  Устойчивое развитие социальной инфраструктуры поселения.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1) повысить к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ачество жизни жителей 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циальная стабильность в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FB7524" w:rsidRPr="00B52577" w:rsidRDefault="00FB7524" w:rsidP="00FB7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развитие, как отдельных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поселений, так и муниципального образования в целом. </w:t>
      </w:r>
    </w:p>
    <w:p w:rsidR="0065044E" w:rsidRPr="00B52577" w:rsidRDefault="00FB7524" w:rsidP="00CE5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>Разработка и принятие  среднесроч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программы развития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</w:t>
      </w:r>
      <w:r w:rsidR="00EF5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предпринимательских кадров </w:t>
      </w:r>
      <w:r w:rsidRPr="00B525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sectPr w:rsidR="0065044E" w:rsidRPr="00B52577" w:rsidSect="0031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B9"/>
    <w:rsid w:val="000263C3"/>
    <w:rsid w:val="00074B47"/>
    <w:rsid w:val="00092E30"/>
    <w:rsid w:val="000A64CB"/>
    <w:rsid w:val="000B60E3"/>
    <w:rsid w:val="000D2746"/>
    <w:rsid w:val="000E1E3A"/>
    <w:rsid w:val="000F0D84"/>
    <w:rsid w:val="00134149"/>
    <w:rsid w:val="00136C8F"/>
    <w:rsid w:val="001579D5"/>
    <w:rsid w:val="00187289"/>
    <w:rsid w:val="001936DD"/>
    <w:rsid w:val="001A4B87"/>
    <w:rsid w:val="001B44F0"/>
    <w:rsid w:val="001E5EED"/>
    <w:rsid w:val="002061B2"/>
    <w:rsid w:val="00245B6A"/>
    <w:rsid w:val="002719A7"/>
    <w:rsid w:val="00280327"/>
    <w:rsid w:val="0029519F"/>
    <w:rsid w:val="002A45B4"/>
    <w:rsid w:val="002B1DF9"/>
    <w:rsid w:val="002D2BA6"/>
    <w:rsid w:val="002D7A99"/>
    <w:rsid w:val="003139CE"/>
    <w:rsid w:val="00314904"/>
    <w:rsid w:val="00322E2A"/>
    <w:rsid w:val="00370EC3"/>
    <w:rsid w:val="0037171A"/>
    <w:rsid w:val="00375EAC"/>
    <w:rsid w:val="00380EFE"/>
    <w:rsid w:val="003C2C0F"/>
    <w:rsid w:val="003E7968"/>
    <w:rsid w:val="003F346E"/>
    <w:rsid w:val="00405800"/>
    <w:rsid w:val="00417A9C"/>
    <w:rsid w:val="00420453"/>
    <w:rsid w:val="004216E8"/>
    <w:rsid w:val="00427A26"/>
    <w:rsid w:val="0046389B"/>
    <w:rsid w:val="00483E80"/>
    <w:rsid w:val="00492052"/>
    <w:rsid w:val="004922B9"/>
    <w:rsid w:val="004A0D0F"/>
    <w:rsid w:val="004C22E6"/>
    <w:rsid w:val="004C785A"/>
    <w:rsid w:val="004E534F"/>
    <w:rsid w:val="00505079"/>
    <w:rsid w:val="00553292"/>
    <w:rsid w:val="00580FEC"/>
    <w:rsid w:val="005F539A"/>
    <w:rsid w:val="005F55B6"/>
    <w:rsid w:val="00611725"/>
    <w:rsid w:val="00620E31"/>
    <w:rsid w:val="00634A13"/>
    <w:rsid w:val="00642423"/>
    <w:rsid w:val="0065044E"/>
    <w:rsid w:val="00651E9D"/>
    <w:rsid w:val="00655C24"/>
    <w:rsid w:val="00672DB5"/>
    <w:rsid w:val="006B43E8"/>
    <w:rsid w:val="006B57BB"/>
    <w:rsid w:val="00713129"/>
    <w:rsid w:val="00741D2C"/>
    <w:rsid w:val="00763D0F"/>
    <w:rsid w:val="00764F0A"/>
    <w:rsid w:val="0077291B"/>
    <w:rsid w:val="00785F28"/>
    <w:rsid w:val="00796BD7"/>
    <w:rsid w:val="007B0432"/>
    <w:rsid w:val="007B0F43"/>
    <w:rsid w:val="007B33A8"/>
    <w:rsid w:val="007E173F"/>
    <w:rsid w:val="007E2791"/>
    <w:rsid w:val="007F5832"/>
    <w:rsid w:val="007F7CC5"/>
    <w:rsid w:val="0080386A"/>
    <w:rsid w:val="0082271D"/>
    <w:rsid w:val="0083267E"/>
    <w:rsid w:val="0084578E"/>
    <w:rsid w:val="008516DF"/>
    <w:rsid w:val="008610B2"/>
    <w:rsid w:val="00871531"/>
    <w:rsid w:val="0089621C"/>
    <w:rsid w:val="008C3AC3"/>
    <w:rsid w:val="008D79DF"/>
    <w:rsid w:val="009255FB"/>
    <w:rsid w:val="009765AF"/>
    <w:rsid w:val="00981827"/>
    <w:rsid w:val="00996958"/>
    <w:rsid w:val="009A06CF"/>
    <w:rsid w:val="009B6420"/>
    <w:rsid w:val="009D503D"/>
    <w:rsid w:val="009E6986"/>
    <w:rsid w:val="00A06340"/>
    <w:rsid w:val="00A2741F"/>
    <w:rsid w:val="00A5409C"/>
    <w:rsid w:val="00A9140A"/>
    <w:rsid w:val="00A954F0"/>
    <w:rsid w:val="00AA37EC"/>
    <w:rsid w:val="00AA401C"/>
    <w:rsid w:val="00AC2F59"/>
    <w:rsid w:val="00AE6B50"/>
    <w:rsid w:val="00B17220"/>
    <w:rsid w:val="00B44155"/>
    <w:rsid w:val="00B52577"/>
    <w:rsid w:val="00B539E0"/>
    <w:rsid w:val="00B61367"/>
    <w:rsid w:val="00B62829"/>
    <w:rsid w:val="00B66E79"/>
    <w:rsid w:val="00B72140"/>
    <w:rsid w:val="00B753FD"/>
    <w:rsid w:val="00B91B78"/>
    <w:rsid w:val="00B956B3"/>
    <w:rsid w:val="00BB1FCB"/>
    <w:rsid w:val="00BC2D63"/>
    <w:rsid w:val="00BF0AF1"/>
    <w:rsid w:val="00BF1CEE"/>
    <w:rsid w:val="00C304F0"/>
    <w:rsid w:val="00C320F9"/>
    <w:rsid w:val="00C55B83"/>
    <w:rsid w:val="00C77FEE"/>
    <w:rsid w:val="00C8393F"/>
    <w:rsid w:val="00C9057D"/>
    <w:rsid w:val="00C96E9C"/>
    <w:rsid w:val="00CA1019"/>
    <w:rsid w:val="00CA69EB"/>
    <w:rsid w:val="00CB1159"/>
    <w:rsid w:val="00CB1457"/>
    <w:rsid w:val="00CB1D01"/>
    <w:rsid w:val="00CB5304"/>
    <w:rsid w:val="00CC36EF"/>
    <w:rsid w:val="00CE50CC"/>
    <w:rsid w:val="00D14492"/>
    <w:rsid w:val="00D51CCD"/>
    <w:rsid w:val="00D646E2"/>
    <w:rsid w:val="00D92E09"/>
    <w:rsid w:val="00D967CD"/>
    <w:rsid w:val="00DA27A3"/>
    <w:rsid w:val="00DB28EA"/>
    <w:rsid w:val="00DC2802"/>
    <w:rsid w:val="00DC5D96"/>
    <w:rsid w:val="00DE082F"/>
    <w:rsid w:val="00DE4734"/>
    <w:rsid w:val="00E01123"/>
    <w:rsid w:val="00E05B28"/>
    <w:rsid w:val="00E13A43"/>
    <w:rsid w:val="00E46966"/>
    <w:rsid w:val="00E46A4F"/>
    <w:rsid w:val="00E661C4"/>
    <w:rsid w:val="00E71A84"/>
    <w:rsid w:val="00E7218E"/>
    <w:rsid w:val="00E77E22"/>
    <w:rsid w:val="00EA0047"/>
    <w:rsid w:val="00EC5797"/>
    <w:rsid w:val="00ED0629"/>
    <w:rsid w:val="00EF54A2"/>
    <w:rsid w:val="00F10A58"/>
    <w:rsid w:val="00F23420"/>
    <w:rsid w:val="00F255AF"/>
    <w:rsid w:val="00F26DE8"/>
    <w:rsid w:val="00F40EC2"/>
    <w:rsid w:val="00F419DE"/>
    <w:rsid w:val="00F45B71"/>
    <w:rsid w:val="00F81770"/>
    <w:rsid w:val="00F8602A"/>
    <w:rsid w:val="00FA0E84"/>
    <w:rsid w:val="00FB7524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/>
      <w:u w:val="single"/>
    </w:rPr>
  </w:style>
  <w:style w:type="paragraph" w:customStyle="1" w:styleId="16">
    <w:name w:val="Без интервала1"/>
    <w:rsid w:val="00672DB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1A6D-DE48-4742-ABDF-1D3A0C11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17</cp:revision>
  <cp:lastPrinted>2017-09-01T08:49:00Z</cp:lastPrinted>
  <dcterms:created xsi:type="dcterms:W3CDTF">2017-06-30T06:23:00Z</dcterms:created>
  <dcterms:modified xsi:type="dcterms:W3CDTF">2017-09-01T08:50:00Z</dcterms:modified>
</cp:coreProperties>
</file>