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FE" w:rsidRPr="006058EF" w:rsidRDefault="003233FE" w:rsidP="003233FE">
      <w:pPr>
        <w:widowControl w:val="0"/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</w:t>
      </w:r>
      <w:r w:rsidRPr="006058EF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FE" w:rsidRPr="006058EF" w:rsidRDefault="003233FE" w:rsidP="003233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58EF">
        <w:rPr>
          <w:rFonts w:ascii="Times New Roman" w:hAnsi="Times New Roman"/>
          <w:b/>
          <w:i/>
          <w:sz w:val="28"/>
          <w:szCs w:val="28"/>
        </w:rPr>
        <w:t>СОВЕТ  НАРОДНЫХ  ДЕПУТАТОВ</w:t>
      </w:r>
    </w:p>
    <w:p w:rsidR="003233FE" w:rsidRPr="006058EF" w:rsidRDefault="003233FE" w:rsidP="003233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58EF">
        <w:rPr>
          <w:rFonts w:ascii="Times New Roman" w:hAnsi="Times New Roman"/>
          <w:b/>
          <w:i/>
          <w:sz w:val="28"/>
          <w:szCs w:val="28"/>
        </w:rPr>
        <w:t>ВАСИЛЬЕВСКОГО  СЕЛЬСКОГО  ПОСЕЛЕНИЯ</w:t>
      </w:r>
    </w:p>
    <w:p w:rsidR="003233FE" w:rsidRPr="006058EF" w:rsidRDefault="003233FE" w:rsidP="003233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58EF">
        <w:rPr>
          <w:rFonts w:ascii="Times New Roman" w:hAnsi="Times New Roman"/>
          <w:b/>
          <w:i/>
          <w:sz w:val="28"/>
          <w:szCs w:val="28"/>
        </w:rPr>
        <w:t>БУТУРЛИНОВСКОГО  МУНИЦИПАЛЬНОГО  РАЙОНА</w:t>
      </w:r>
    </w:p>
    <w:p w:rsidR="003233FE" w:rsidRPr="006058EF" w:rsidRDefault="003233FE" w:rsidP="003233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58EF">
        <w:rPr>
          <w:rFonts w:ascii="Times New Roman" w:hAnsi="Times New Roman"/>
          <w:b/>
          <w:i/>
          <w:sz w:val="28"/>
          <w:szCs w:val="28"/>
        </w:rPr>
        <w:t>ВОРОНЕЖСКОЙ  ОБЛАСТИ</w:t>
      </w:r>
    </w:p>
    <w:p w:rsidR="003233FE" w:rsidRPr="006058EF" w:rsidRDefault="003233FE" w:rsidP="003233FE">
      <w:pPr>
        <w:spacing w:after="0"/>
        <w:jc w:val="center"/>
        <w:rPr>
          <w:rFonts w:ascii="Times New Roman" w:hAnsi="Times New Roman"/>
          <w:b/>
          <w:i/>
          <w:szCs w:val="28"/>
        </w:rPr>
      </w:pPr>
    </w:p>
    <w:p w:rsidR="003233FE" w:rsidRPr="006058EF" w:rsidRDefault="003233FE" w:rsidP="003233FE">
      <w:pPr>
        <w:rPr>
          <w:rFonts w:ascii="Times New Roman" w:hAnsi="Times New Roman"/>
          <w:b/>
          <w:sz w:val="32"/>
          <w:szCs w:val="32"/>
        </w:rPr>
      </w:pPr>
      <w:r w:rsidRPr="006058EF">
        <w:rPr>
          <w:rFonts w:ascii="Times New Roman" w:hAnsi="Times New Roman"/>
          <w:b/>
          <w:sz w:val="32"/>
          <w:szCs w:val="32"/>
        </w:rPr>
        <w:t xml:space="preserve">                                              РЕШЕНИЕ </w:t>
      </w:r>
    </w:p>
    <w:p w:rsidR="0081775B" w:rsidRPr="006058EF" w:rsidRDefault="0081775B" w:rsidP="0081775B">
      <w:pPr>
        <w:pStyle w:val="a3"/>
        <w:rPr>
          <w:rFonts w:ascii="Times New Roman" w:hAnsi="Times New Roman"/>
          <w:b/>
          <w:sz w:val="28"/>
          <w:szCs w:val="28"/>
        </w:rPr>
      </w:pPr>
      <w:r w:rsidRPr="006058EF">
        <w:rPr>
          <w:rFonts w:ascii="Times New Roman" w:hAnsi="Times New Roman"/>
          <w:b/>
          <w:sz w:val="28"/>
          <w:szCs w:val="28"/>
        </w:rPr>
        <w:t xml:space="preserve">от </w:t>
      </w:r>
      <w:r w:rsidR="000E681F">
        <w:rPr>
          <w:rFonts w:ascii="Times New Roman" w:hAnsi="Times New Roman"/>
          <w:b/>
          <w:sz w:val="28"/>
          <w:szCs w:val="28"/>
        </w:rPr>
        <w:t xml:space="preserve"> 29 декабря </w:t>
      </w:r>
      <w:r w:rsidRPr="006058EF">
        <w:rPr>
          <w:rFonts w:ascii="Times New Roman" w:hAnsi="Times New Roman"/>
          <w:b/>
          <w:sz w:val="28"/>
          <w:szCs w:val="28"/>
        </w:rPr>
        <w:t xml:space="preserve"> 2017 года  №</w:t>
      </w:r>
      <w:r w:rsidR="000E681F">
        <w:rPr>
          <w:rFonts w:ascii="Times New Roman" w:hAnsi="Times New Roman"/>
          <w:b/>
          <w:sz w:val="28"/>
          <w:szCs w:val="28"/>
        </w:rPr>
        <w:t xml:space="preserve"> 111</w:t>
      </w:r>
    </w:p>
    <w:p w:rsidR="0081775B" w:rsidRPr="006058EF" w:rsidRDefault="003233FE" w:rsidP="0013568C">
      <w:pPr>
        <w:pStyle w:val="a3"/>
        <w:rPr>
          <w:rFonts w:ascii="Times New Roman" w:hAnsi="Times New Roman"/>
          <w:sz w:val="24"/>
          <w:szCs w:val="24"/>
        </w:rPr>
      </w:pPr>
      <w:r w:rsidRPr="006058EF">
        <w:rPr>
          <w:rFonts w:ascii="Times New Roman" w:hAnsi="Times New Roman"/>
          <w:sz w:val="24"/>
          <w:szCs w:val="24"/>
        </w:rPr>
        <w:t xml:space="preserve">       </w:t>
      </w:r>
      <w:r w:rsidR="0081775B" w:rsidRPr="006058EF">
        <w:rPr>
          <w:rFonts w:ascii="Times New Roman" w:hAnsi="Times New Roman"/>
          <w:sz w:val="24"/>
          <w:szCs w:val="24"/>
        </w:rPr>
        <w:t xml:space="preserve"> </w:t>
      </w:r>
      <w:r w:rsidR="0013568C" w:rsidRPr="006058EF">
        <w:rPr>
          <w:rFonts w:ascii="Times New Roman" w:hAnsi="Times New Roman"/>
          <w:sz w:val="24"/>
          <w:szCs w:val="24"/>
        </w:rPr>
        <w:t>с.</w:t>
      </w:r>
      <w:r w:rsidRPr="006058EF">
        <w:rPr>
          <w:rFonts w:ascii="Times New Roman" w:hAnsi="Times New Roman"/>
          <w:sz w:val="24"/>
          <w:szCs w:val="24"/>
        </w:rPr>
        <w:t xml:space="preserve"> Васильевка</w:t>
      </w:r>
    </w:p>
    <w:p w:rsidR="0081775B" w:rsidRPr="006058EF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13568C" w:rsidRPr="006058EF" w:rsidRDefault="0081775B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b/>
          <w:sz w:val="28"/>
          <w:szCs w:val="28"/>
        </w:rPr>
      </w:pPr>
      <w:r w:rsidRPr="006058EF">
        <w:rPr>
          <w:rFonts w:ascii="Times New Roman" w:hAnsi="Times New Roman"/>
          <w:b/>
          <w:sz w:val="28"/>
          <w:szCs w:val="28"/>
        </w:rPr>
        <w:t xml:space="preserve">О заключении соглашения между Воронежской областью и </w:t>
      </w:r>
      <w:r w:rsidR="00E52933" w:rsidRPr="006058EF">
        <w:rPr>
          <w:rFonts w:ascii="Times New Roman" w:hAnsi="Times New Roman"/>
          <w:b/>
          <w:sz w:val="28"/>
          <w:szCs w:val="28"/>
        </w:rPr>
        <w:t>Васильев</w:t>
      </w:r>
      <w:r w:rsidR="0013568C" w:rsidRPr="006058EF">
        <w:rPr>
          <w:rFonts w:ascii="Times New Roman" w:hAnsi="Times New Roman"/>
          <w:b/>
          <w:sz w:val="28"/>
          <w:szCs w:val="28"/>
        </w:rPr>
        <w:t xml:space="preserve">ским сельским поселением </w:t>
      </w:r>
      <w:r w:rsidR="00C178B8" w:rsidRPr="006058EF">
        <w:rPr>
          <w:rFonts w:ascii="Times New Roman" w:hAnsi="Times New Roman"/>
          <w:b/>
          <w:sz w:val="28"/>
          <w:szCs w:val="28"/>
        </w:rPr>
        <w:t>Бутурлиновского</w:t>
      </w:r>
      <w:r w:rsidRPr="006058EF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13568C" w:rsidRPr="006058EF">
        <w:rPr>
          <w:rFonts w:ascii="Times New Roman" w:hAnsi="Times New Roman"/>
          <w:b/>
          <w:sz w:val="28"/>
          <w:szCs w:val="28"/>
        </w:rPr>
        <w:t>ого</w:t>
      </w:r>
      <w:r w:rsidRPr="006058EF">
        <w:rPr>
          <w:rFonts w:ascii="Times New Roman" w:hAnsi="Times New Roman"/>
          <w:b/>
          <w:sz w:val="28"/>
          <w:szCs w:val="28"/>
        </w:rPr>
        <w:t xml:space="preserve"> район</w:t>
      </w:r>
      <w:r w:rsidR="0013568C" w:rsidRPr="006058EF">
        <w:rPr>
          <w:rFonts w:ascii="Times New Roman" w:hAnsi="Times New Roman"/>
          <w:b/>
          <w:sz w:val="28"/>
          <w:szCs w:val="28"/>
        </w:rPr>
        <w:t>а</w:t>
      </w:r>
      <w:r w:rsidRPr="006058EF">
        <w:rPr>
          <w:rFonts w:ascii="Times New Roman" w:hAnsi="Times New Roman"/>
          <w:b/>
          <w:sz w:val="28"/>
          <w:szCs w:val="28"/>
        </w:rPr>
        <w:t xml:space="preserve">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</w:p>
    <w:p w:rsidR="0013568C" w:rsidRPr="006058EF" w:rsidRDefault="00C178B8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b/>
          <w:sz w:val="28"/>
          <w:szCs w:val="28"/>
        </w:rPr>
      </w:pPr>
      <w:r w:rsidRPr="006058EF">
        <w:rPr>
          <w:rFonts w:ascii="Times New Roman" w:hAnsi="Times New Roman"/>
          <w:b/>
          <w:sz w:val="28"/>
          <w:szCs w:val="28"/>
        </w:rPr>
        <w:t>Васильевского</w:t>
      </w:r>
      <w:r w:rsidR="0013568C" w:rsidRPr="006058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1775B" w:rsidRPr="006058EF" w:rsidRDefault="00C178B8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b/>
          <w:sz w:val="28"/>
          <w:szCs w:val="28"/>
        </w:rPr>
      </w:pPr>
      <w:r w:rsidRPr="006058EF">
        <w:rPr>
          <w:rFonts w:ascii="Times New Roman" w:hAnsi="Times New Roman"/>
          <w:b/>
          <w:sz w:val="28"/>
          <w:szCs w:val="28"/>
        </w:rPr>
        <w:t>Бутурлиновского</w:t>
      </w:r>
      <w:r w:rsidR="0081775B" w:rsidRPr="006058EF">
        <w:rPr>
          <w:rFonts w:ascii="Times New Roman" w:hAnsi="Times New Roman"/>
          <w:b/>
          <w:sz w:val="28"/>
          <w:szCs w:val="28"/>
        </w:rPr>
        <w:t xml:space="preserve"> муниципального района  Воронежской области на определение поставщиков (подрядчиков, исполнителей)</w:t>
      </w:r>
    </w:p>
    <w:p w:rsidR="0081775B" w:rsidRPr="006058EF" w:rsidRDefault="0081775B" w:rsidP="0081775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5B" w:rsidRPr="006058EF" w:rsidRDefault="0013568C" w:rsidP="0013568C">
      <w:pPr>
        <w:pStyle w:val="a3"/>
        <w:tabs>
          <w:tab w:val="left" w:pos="552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 xml:space="preserve">         </w:t>
      </w:r>
      <w:r w:rsidR="0081775B" w:rsidRPr="006058EF">
        <w:rPr>
          <w:rFonts w:ascii="Times New Roman" w:hAnsi="Times New Roman"/>
          <w:sz w:val="28"/>
          <w:szCs w:val="28"/>
        </w:rPr>
        <w:t xml:space="preserve">В соответствии с  частью 4 статьи 26 Федерального закона от 05 апреля 2013 года № 44-ФЗ  «О контрактной системе в сфере закупок товаров, работ, услуг для обеспечения государственных и муниципальных нужд», Уставом </w:t>
      </w:r>
      <w:r w:rsidRPr="006058EF">
        <w:rPr>
          <w:rFonts w:ascii="Times New Roman" w:hAnsi="Times New Roman"/>
          <w:sz w:val="28"/>
          <w:szCs w:val="28"/>
        </w:rPr>
        <w:t xml:space="preserve"> </w:t>
      </w:r>
      <w:r w:rsidR="00C178B8" w:rsidRPr="006058EF">
        <w:rPr>
          <w:rFonts w:ascii="Times New Roman" w:hAnsi="Times New Roman"/>
          <w:sz w:val="28"/>
          <w:szCs w:val="28"/>
        </w:rPr>
        <w:t>Васильевского</w:t>
      </w:r>
      <w:r w:rsidRPr="006058E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178B8" w:rsidRPr="006058EF">
        <w:rPr>
          <w:rFonts w:ascii="Times New Roman" w:hAnsi="Times New Roman"/>
          <w:sz w:val="28"/>
          <w:szCs w:val="28"/>
        </w:rPr>
        <w:t>Бутурлиновского</w:t>
      </w:r>
      <w:r w:rsidR="0081775B" w:rsidRPr="006058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C178B8" w:rsidRPr="006058EF">
        <w:rPr>
          <w:rFonts w:ascii="Times New Roman" w:hAnsi="Times New Roman"/>
          <w:sz w:val="28"/>
          <w:szCs w:val="28"/>
        </w:rPr>
        <w:t>Васильевского</w:t>
      </w:r>
      <w:r w:rsidRPr="006058E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178B8" w:rsidRPr="006058EF">
        <w:rPr>
          <w:rFonts w:ascii="Times New Roman" w:hAnsi="Times New Roman"/>
          <w:sz w:val="28"/>
          <w:szCs w:val="28"/>
        </w:rPr>
        <w:t>Бутурлиновского</w:t>
      </w:r>
      <w:r w:rsidR="0081775B" w:rsidRPr="006058E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058E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1775B" w:rsidRPr="006058EF" w:rsidRDefault="0081775B" w:rsidP="0081775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>РЕШИЛ:</w:t>
      </w:r>
    </w:p>
    <w:p w:rsidR="0081775B" w:rsidRPr="006058EF" w:rsidRDefault="0081775B" w:rsidP="003233F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 xml:space="preserve">Заключить соглашение между Воронежской областью и </w:t>
      </w:r>
      <w:r w:rsidR="00E52933" w:rsidRPr="006058EF">
        <w:rPr>
          <w:rFonts w:ascii="Times New Roman" w:hAnsi="Times New Roman"/>
          <w:sz w:val="28"/>
          <w:szCs w:val="28"/>
        </w:rPr>
        <w:t>Васильев</w:t>
      </w:r>
      <w:r w:rsidR="0013568C" w:rsidRPr="006058EF">
        <w:rPr>
          <w:rFonts w:ascii="Times New Roman" w:hAnsi="Times New Roman"/>
          <w:sz w:val="28"/>
          <w:szCs w:val="28"/>
        </w:rPr>
        <w:t xml:space="preserve">ским сельским  поселением </w:t>
      </w:r>
      <w:r w:rsidR="00C178B8" w:rsidRPr="006058EF">
        <w:rPr>
          <w:rFonts w:ascii="Times New Roman" w:hAnsi="Times New Roman"/>
          <w:sz w:val="28"/>
          <w:szCs w:val="28"/>
        </w:rPr>
        <w:t>Бутурлиновского</w:t>
      </w:r>
      <w:r w:rsidR="0013568C" w:rsidRPr="006058EF">
        <w:rPr>
          <w:rFonts w:ascii="Times New Roman" w:hAnsi="Times New Roman"/>
          <w:sz w:val="28"/>
          <w:szCs w:val="28"/>
        </w:rPr>
        <w:t xml:space="preserve">  </w:t>
      </w:r>
      <w:r w:rsidRPr="006058EF">
        <w:rPr>
          <w:rFonts w:ascii="Times New Roman" w:hAnsi="Times New Roman"/>
          <w:sz w:val="28"/>
          <w:szCs w:val="28"/>
        </w:rPr>
        <w:t xml:space="preserve"> муниципальн</w:t>
      </w:r>
      <w:r w:rsidR="0013568C" w:rsidRPr="006058EF">
        <w:rPr>
          <w:rFonts w:ascii="Times New Roman" w:hAnsi="Times New Roman"/>
          <w:sz w:val="28"/>
          <w:szCs w:val="28"/>
        </w:rPr>
        <w:t>ого района</w:t>
      </w:r>
      <w:r w:rsidRPr="006058EF">
        <w:rPr>
          <w:rFonts w:ascii="Times New Roman" w:hAnsi="Times New Roman"/>
          <w:sz w:val="28"/>
          <w:szCs w:val="28"/>
        </w:rPr>
        <w:t xml:space="preserve"> Воронежской области об осуществлении управлением по регулированию контрактной системы в сфере закупок </w:t>
      </w:r>
      <w:r w:rsidR="0013568C" w:rsidRPr="006058EF">
        <w:rPr>
          <w:rFonts w:ascii="Times New Roman" w:hAnsi="Times New Roman"/>
          <w:sz w:val="28"/>
          <w:szCs w:val="28"/>
        </w:rPr>
        <w:t xml:space="preserve"> </w:t>
      </w:r>
      <w:r w:rsidRPr="006058EF">
        <w:rPr>
          <w:rFonts w:ascii="Times New Roman" w:hAnsi="Times New Roman"/>
          <w:sz w:val="28"/>
          <w:szCs w:val="28"/>
        </w:rPr>
        <w:t xml:space="preserve">Воронежской области  полномочий уполномоченного органа </w:t>
      </w:r>
      <w:r w:rsidR="00C178B8" w:rsidRPr="006058EF">
        <w:rPr>
          <w:rFonts w:ascii="Times New Roman" w:hAnsi="Times New Roman"/>
          <w:sz w:val="28"/>
          <w:szCs w:val="28"/>
        </w:rPr>
        <w:t>Васильевского</w:t>
      </w:r>
      <w:r w:rsidR="0013568C" w:rsidRPr="006058E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178B8" w:rsidRPr="006058EF">
        <w:rPr>
          <w:rFonts w:ascii="Times New Roman" w:hAnsi="Times New Roman"/>
          <w:sz w:val="28"/>
          <w:szCs w:val="28"/>
        </w:rPr>
        <w:t>Бутурлиновского</w:t>
      </w:r>
      <w:r w:rsidRPr="006058EF">
        <w:rPr>
          <w:rFonts w:ascii="Times New Roman" w:hAnsi="Times New Roman"/>
          <w:sz w:val="28"/>
          <w:szCs w:val="28"/>
        </w:rPr>
        <w:t xml:space="preserve"> </w:t>
      </w:r>
      <w:r w:rsidR="0013568C" w:rsidRPr="006058EF">
        <w:rPr>
          <w:rFonts w:ascii="Times New Roman" w:hAnsi="Times New Roman"/>
          <w:sz w:val="28"/>
          <w:szCs w:val="28"/>
        </w:rPr>
        <w:t xml:space="preserve"> </w:t>
      </w:r>
      <w:r w:rsidRPr="006058EF">
        <w:rPr>
          <w:rFonts w:ascii="Times New Roman" w:hAnsi="Times New Roman"/>
          <w:sz w:val="28"/>
          <w:szCs w:val="28"/>
        </w:rPr>
        <w:t>муниципального района Воронежской области на определение поставщиков (подрядчиков, исполнителей) прилагается.</w:t>
      </w:r>
    </w:p>
    <w:p w:rsidR="003233FE" w:rsidRPr="006058EF" w:rsidRDefault="003233FE" w:rsidP="003233FE">
      <w:pPr>
        <w:pStyle w:val="ConsPlusTitle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8EF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решение в официальном периодическом печатном издании «Вестник муниципальных нормативно - правовых актов Васильевского сельского поселения Бутурлиновского муниципального </w:t>
      </w:r>
      <w:r w:rsidRPr="006058EF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Воронежской области»</w:t>
      </w:r>
    </w:p>
    <w:p w:rsidR="003233FE" w:rsidRPr="006058EF" w:rsidRDefault="003233FE" w:rsidP="003233FE">
      <w:pPr>
        <w:pStyle w:val="a4"/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8EF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опубликования.</w:t>
      </w:r>
    </w:p>
    <w:p w:rsidR="0081775B" w:rsidRPr="006058EF" w:rsidRDefault="003233FE" w:rsidP="003233FE">
      <w:pPr>
        <w:ind w:left="284" w:hanging="284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>4</w:t>
      </w:r>
      <w:r w:rsidR="0013568C" w:rsidRPr="006058EF">
        <w:rPr>
          <w:rFonts w:ascii="Times New Roman" w:hAnsi="Times New Roman"/>
          <w:sz w:val="28"/>
          <w:szCs w:val="28"/>
        </w:rPr>
        <w:t xml:space="preserve">. </w:t>
      </w:r>
      <w:r w:rsidRPr="006058EF">
        <w:rPr>
          <w:rFonts w:ascii="Times New Roman" w:hAnsi="Times New Roman"/>
          <w:sz w:val="28"/>
          <w:szCs w:val="28"/>
        </w:rPr>
        <w:t xml:space="preserve"> </w:t>
      </w:r>
      <w:r w:rsidR="0081775B" w:rsidRPr="006058EF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главу </w:t>
      </w:r>
      <w:r w:rsidR="00C178B8" w:rsidRPr="006058EF">
        <w:rPr>
          <w:rFonts w:ascii="Times New Roman" w:hAnsi="Times New Roman"/>
          <w:sz w:val="28"/>
          <w:szCs w:val="28"/>
        </w:rPr>
        <w:t>Васильевского</w:t>
      </w:r>
      <w:r w:rsidR="0013568C" w:rsidRPr="006058EF">
        <w:rPr>
          <w:rFonts w:ascii="Times New Roman" w:hAnsi="Times New Roman"/>
          <w:sz w:val="28"/>
          <w:szCs w:val="28"/>
        </w:rPr>
        <w:t xml:space="preserve"> </w:t>
      </w:r>
      <w:r w:rsidRPr="006058EF">
        <w:rPr>
          <w:rFonts w:ascii="Times New Roman" w:hAnsi="Times New Roman"/>
          <w:sz w:val="28"/>
          <w:szCs w:val="28"/>
        </w:rPr>
        <w:t xml:space="preserve">    </w:t>
      </w:r>
      <w:r w:rsidR="0013568C" w:rsidRPr="006058E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178B8" w:rsidRPr="006058EF">
        <w:rPr>
          <w:rFonts w:ascii="Times New Roman" w:hAnsi="Times New Roman"/>
          <w:sz w:val="28"/>
          <w:szCs w:val="28"/>
        </w:rPr>
        <w:t>Бутурлиновского</w:t>
      </w:r>
      <w:r w:rsidR="0081775B" w:rsidRPr="006058E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1775B" w:rsidRPr="006058EF" w:rsidRDefault="0081775B" w:rsidP="0081775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81775B" w:rsidRPr="006058EF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Pr="006058EF" w:rsidRDefault="003233FE" w:rsidP="003233FE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4"/>
          <w:szCs w:val="24"/>
        </w:rPr>
        <w:tab/>
      </w:r>
      <w:r w:rsidRPr="006058EF">
        <w:rPr>
          <w:rFonts w:ascii="Times New Roman" w:hAnsi="Times New Roman"/>
          <w:sz w:val="28"/>
          <w:szCs w:val="28"/>
        </w:rPr>
        <w:t>Глава Васильевского сельского поселения                          Т.А. Котелевская</w:t>
      </w: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2933" w:rsidRPr="006058EF" w:rsidRDefault="00E52933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6C2" w:rsidRDefault="009916C2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775B" w:rsidRPr="006058EF" w:rsidRDefault="0081775B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1775B" w:rsidRPr="006058EF" w:rsidRDefault="0081775B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81775B" w:rsidRPr="006058EF" w:rsidRDefault="003233FE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42062" w:rsidRPr="006058EF">
        <w:rPr>
          <w:rFonts w:ascii="Times New Roman" w:hAnsi="Times New Roman"/>
          <w:sz w:val="28"/>
          <w:szCs w:val="28"/>
        </w:rPr>
        <w:t xml:space="preserve">               депутатов  </w:t>
      </w:r>
      <w:r w:rsidRPr="006058EF">
        <w:rPr>
          <w:rFonts w:ascii="Times New Roman" w:hAnsi="Times New Roman"/>
          <w:sz w:val="28"/>
          <w:szCs w:val="28"/>
        </w:rPr>
        <w:t xml:space="preserve"> </w:t>
      </w:r>
      <w:r w:rsidR="00C178B8" w:rsidRPr="006058EF">
        <w:rPr>
          <w:rFonts w:ascii="Times New Roman" w:hAnsi="Times New Roman"/>
          <w:sz w:val="28"/>
          <w:szCs w:val="28"/>
        </w:rPr>
        <w:t>Васильевского</w:t>
      </w:r>
      <w:r w:rsidR="0013568C" w:rsidRPr="006058EF">
        <w:rPr>
          <w:rFonts w:ascii="Times New Roman" w:hAnsi="Times New Roman"/>
          <w:sz w:val="28"/>
          <w:szCs w:val="28"/>
        </w:rPr>
        <w:t xml:space="preserve"> </w:t>
      </w:r>
      <w:r w:rsidRPr="006058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3568C" w:rsidRPr="006058EF">
        <w:rPr>
          <w:rFonts w:ascii="Times New Roman" w:hAnsi="Times New Roman"/>
          <w:sz w:val="28"/>
          <w:szCs w:val="28"/>
        </w:rPr>
        <w:t>сельского поселения</w:t>
      </w:r>
    </w:p>
    <w:p w:rsidR="0081775B" w:rsidRDefault="0081775B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8EF">
        <w:rPr>
          <w:rFonts w:ascii="Times New Roman" w:hAnsi="Times New Roman"/>
          <w:sz w:val="28"/>
          <w:szCs w:val="28"/>
        </w:rPr>
        <w:t xml:space="preserve">от  </w:t>
      </w:r>
      <w:r w:rsidR="000E681F">
        <w:rPr>
          <w:rFonts w:ascii="Times New Roman" w:hAnsi="Times New Roman"/>
          <w:sz w:val="28"/>
          <w:szCs w:val="28"/>
        </w:rPr>
        <w:t>29.12.</w:t>
      </w:r>
      <w:r w:rsidRPr="006058EF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058EF">
          <w:rPr>
            <w:rFonts w:ascii="Times New Roman" w:hAnsi="Times New Roman"/>
            <w:sz w:val="28"/>
            <w:szCs w:val="28"/>
          </w:rPr>
          <w:t>2017 г</w:t>
        </w:r>
      </w:smartTag>
      <w:r w:rsidRPr="006058EF">
        <w:rPr>
          <w:rFonts w:ascii="Times New Roman" w:hAnsi="Times New Roman"/>
          <w:sz w:val="28"/>
          <w:szCs w:val="28"/>
        </w:rPr>
        <w:t xml:space="preserve">.  № </w:t>
      </w:r>
      <w:r w:rsidR="000E681F">
        <w:rPr>
          <w:rFonts w:ascii="Times New Roman" w:hAnsi="Times New Roman"/>
          <w:sz w:val="28"/>
          <w:szCs w:val="28"/>
        </w:rPr>
        <w:t>111</w:t>
      </w:r>
    </w:p>
    <w:p w:rsidR="00FA57B4" w:rsidRDefault="00FA57B4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57B4" w:rsidRDefault="00FA57B4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57B4" w:rsidRDefault="00FA57B4" w:rsidP="00FA57B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МЕЖДУ ВОРОНЕЖСКОЙ ОБЛАСТЬЮ И ВАСИЛЬЕВСКИМ СЕЛЬСКИМ ПОСЕЛЕНИЕМ БУТУРЛИНОВСКОГО МУНИЦИПАЛЬНОГО РАЙОНА ВОРОНЕЖСКОЙ ОБЛАСТИ</w:t>
      </w:r>
    </w:p>
    <w:p w:rsidR="00FA57B4" w:rsidRDefault="00FA57B4" w:rsidP="00FA57B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УПРАВЛЕНИЕМ ПО РЕГУЛИРОВАНИЮ КОНТРАКТНОЙ СИСТЕМЫ В СФЕРЕ ЗАКУПОК ВОРОНЕЖСКОЙ ОБЛАСТИ ПОЛНОМОЧИЙ УПОЛНОМОЧЕННОГО ОРГАНА</w:t>
      </w:r>
    </w:p>
    <w:p w:rsidR="00FA57B4" w:rsidRDefault="00FA57B4" w:rsidP="00FA57B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ВОРОНЕЖСКОЙ ОБЛАСТИ НА ОПРЕДЕЛЕНИЕ</w:t>
      </w:r>
    </w:p>
    <w:p w:rsidR="00FA57B4" w:rsidRDefault="00FA57B4" w:rsidP="00FA57B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ПОСТАВЩИКОВ (ПОДРЯДЧИКОВ, ИСПОЛНИТЕЛЕЙ)</w:t>
      </w:r>
    </w:p>
    <w:p w:rsidR="00FA57B4" w:rsidRDefault="00FA57B4" w:rsidP="00FA57B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A57B4" w:rsidTr="00FA57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7B4" w:rsidRDefault="00FA57B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Воронеж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7B4" w:rsidRDefault="00FA57B4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 ________ 20__ года</w:t>
            </w:r>
          </w:p>
        </w:tc>
      </w:tr>
    </w:tbl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область в лице временно исполняющего обязанности губернатора Воронежской области А.В. Гусева, действующего на основании указа губернатора Воронежской области от 26.12.2017 № 592-у, с одной стороны, и </w:t>
      </w:r>
      <w:r>
        <w:rPr>
          <w:rFonts w:ascii="Times New Roman" w:hAnsi="Times New Roman" w:cs="Times New Roman"/>
          <w:sz w:val="28"/>
          <w:szCs w:val="22"/>
        </w:rPr>
        <w:t>Васильевское сельское поселение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в лице главы муниципального образования</w:t>
      </w:r>
      <w:r>
        <w:rPr>
          <w:rFonts w:ascii="Times New Roman" w:hAnsi="Times New Roman" w:cs="Times New Roman"/>
          <w:sz w:val="28"/>
          <w:szCs w:val="22"/>
        </w:rPr>
        <w:t xml:space="preserve">  Т.А. Котелевской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(свидетельство о государственной регистрации Устава муниципального образования 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365053022015001 выдано управлением Министерства юстиции Российской Федерации по Воронежской области 20 марта 2015 года), с другой стороны, именуемые в дальнейшем Стороны, в соответствии с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частью 4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(далее - Федеральный закон № 44-ФЗ) заключили настоящее Соглашение о нижеследующем.</w:t>
      </w:r>
    </w:p>
    <w:p w:rsidR="00FA57B4" w:rsidRDefault="00FA57B4" w:rsidP="00FA57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B4" w:rsidRDefault="00FA57B4" w:rsidP="00FA57B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50"/>
      <w:bookmarkEnd w:id="0"/>
      <w:r>
        <w:rPr>
          <w:rFonts w:ascii="Times New Roman" w:hAnsi="Times New Roman" w:cs="Times New Roman"/>
          <w:sz w:val="28"/>
          <w:szCs w:val="28"/>
        </w:rPr>
        <w:t xml:space="preserve">1.1. 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Муниципального образования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заказчиков, муниципальных бюджетных учреждений, муниципальных унитарных предприятий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Заказчики)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 (в соответствии с пунктом 8 части 2 статьи 83 Федерального закона № 44-ФЗ) </w:t>
      </w:r>
      <w:r>
        <w:rPr>
          <w:rFonts w:ascii="Times New Roman" w:hAnsi="Times New Roman" w:cs="Times New Roman"/>
          <w:sz w:val="28"/>
          <w:szCs w:val="28"/>
        </w:rPr>
        <w:t>в случаях осуществления закупок, объектом которых являются: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продукция и услуги сельского хозяйства и охоты, продукты пищевые и напитки, относящиеся к классам по Общероссийскому классификатору продукции по видам экономической деятельности ОК 034-2014 (далее – класс ОКПД) 01, 10, 11;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поставка автобуса или автомобильного транспорта; 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поставка компьютеров, оргтехники и мультимедийного оборудования, спортивного, котельного, игрового, учебно-производственного оборудования, оборудования для пищевого блока, медицинского блока, прачечных, относящегося к классам ОКПД 25, 26, 27, 28, 30, 32;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приобретение квартир в собственность Муниципального образования;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выполнение работ по строительству, реконструкции, капитальному ремонту объектов капитального строительства;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выполнение работ по сохранению объектов культурного наследия; 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выполнение работ по текущему ремонту зданий, сооружений;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выполнение работ строительных специализированных, относящихся к классу код ОКПД 43;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проектирование, строительство, реконструкция, капитальный ремонт и ремонт автомобильных дорог местного значения; 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оказание услуг строительного контроля в процессе строительства, реконструкции, капитального ремонта объектов капитального строительства; 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благоустройство территории Муниципального образования;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оказание услуг по организации питания в учреждениях социальной сферы, находящихся на территории Муниципального образования.</w:t>
      </w:r>
    </w:p>
    <w:p w:rsidR="00FA57B4" w:rsidRDefault="00FA57B4" w:rsidP="00FA57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вид товаров, работ, услуг, указанных в подпунктах а-н пункта 1.1 настоящего Соглашения. </w:t>
      </w:r>
    </w:p>
    <w:p w:rsidR="00FA57B4" w:rsidRDefault="00FA57B4" w:rsidP="00FA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36"/>
        </w:rPr>
        <w:t>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FA57B4" w:rsidRDefault="00FA57B4" w:rsidP="00FA57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B4" w:rsidRDefault="00FA57B4" w:rsidP="00FA57B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взаимодействия, права, обязанности и полномочия</w:t>
      </w:r>
    </w:p>
    <w:p w:rsidR="00FA57B4" w:rsidRDefault="00FA57B4" w:rsidP="00FA57B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 Заказчиков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Порядок взаимодействия, права, обязанности и полномочия Уполномоченного органа и Заказчиков определяются Порядком взаимодействия уполномоченного органа и заказчиков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закупок, утвержденным постановлением Правительства </w:t>
      </w: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 xml:space="preserve">Воронежской области от 27.01.2014 № 42 «Об управлении по регулированию контрактной системы в сфере закупок Воронежской области». </w:t>
      </w:r>
    </w:p>
    <w:p w:rsidR="00FA57B4" w:rsidRDefault="00FA57B4" w:rsidP="00FA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Порядок создания и работы комиссии по осуществлению закупок путем проведения конкурсов, аукционов, запросов предложений определяется приказом управления по регулированию контрактной системы в сфере закупок Воронежской области.</w:t>
      </w:r>
    </w:p>
    <w:p w:rsidR="00FA57B4" w:rsidRDefault="00FA57B4" w:rsidP="00FA57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B4" w:rsidRDefault="00FA57B4" w:rsidP="00FA57B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действия Соглашения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Настоящее Соглашение считается заключенным и вступает в силу со дня вступления в силу закона Воронежской области, утверждающего настоящее Соглашение.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Настоящее Соглашение заключается на неопределенный срок. 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Все изменения и дополнения к настоящему Соглашению считается заключенным и вступают в силу со дня вступления в силу закона Воронежской области, утверждающего указанные изменения и дополнения.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Настоящее Соглашение может быть расторгнуто по взаимному согласию Сторон. Дополнительное соглашение о расторжении настоящего Соглашения считается заключенным и вступает в силу со дня вступления в силу закона Воронежской области, утверждающего такое соглашение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 всем, что не предусмотрено настоящим Соглашением, Стороны руководствуются законодательством Российской Федерации.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Настоящее Соглашение составлено в двух экземплярах по одному для каждой из Сторон, имеющих одинаковую юридическую силу.</w:t>
      </w: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7B4" w:rsidRDefault="00FA57B4" w:rsidP="00FA5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57B4" w:rsidTr="00FA57B4">
        <w:trPr>
          <w:trHeight w:val="1883"/>
        </w:trPr>
        <w:tc>
          <w:tcPr>
            <w:tcW w:w="4785" w:type="dxa"/>
          </w:tcPr>
          <w:p w:rsidR="00FA57B4" w:rsidRDefault="00FA57B4" w:rsidP="00CB3B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74"/>
            <w:bookmarkEnd w:id="3"/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губернатора Воронежской области</w:t>
            </w:r>
          </w:p>
          <w:p w:rsidR="00FA57B4" w:rsidRDefault="00FA57B4" w:rsidP="00CB3BDF">
            <w:pPr>
              <w:spacing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57B4" w:rsidRDefault="00FA57B4" w:rsidP="00CB3B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   А.В. Гусев</w:t>
            </w:r>
          </w:p>
          <w:p w:rsidR="00FA57B4" w:rsidRDefault="00FA57B4" w:rsidP="00CB3B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A57B4" w:rsidRDefault="00FA57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Васильевского сельского поселения Бутурлиновского муниципального района Воронежской области</w:t>
            </w:r>
          </w:p>
          <w:p w:rsidR="00FA57B4" w:rsidRDefault="00FA5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7B4" w:rsidRDefault="00FA57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Т.А. Котелевская</w:t>
            </w:r>
          </w:p>
          <w:p w:rsidR="00FA57B4" w:rsidRDefault="00FA57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FA57B4" w:rsidRDefault="00FA57B4" w:rsidP="00FA57B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A57B4" w:rsidRPr="006058EF" w:rsidRDefault="00FA57B4" w:rsidP="00542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A57B4" w:rsidRPr="006058EF" w:rsidSect="009916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5A" w:rsidRDefault="00031C5A" w:rsidP="00542062">
      <w:pPr>
        <w:spacing w:after="0" w:line="240" w:lineRule="auto"/>
      </w:pPr>
      <w:r>
        <w:separator/>
      </w:r>
    </w:p>
  </w:endnote>
  <w:endnote w:type="continuationSeparator" w:id="1">
    <w:p w:rsidR="00031C5A" w:rsidRDefault="00031C5A" w:rsidP="005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5A" w:rsidRDefault="00031C5A" w:rsidP="00542062">
      <w:pPr>
        <w:spacing w:after="0" w:line="240" w:lineRule="auto"/>
      </w:pPr>
      <w:r>
        <w:separator/>
      </w:r>
    </w:p>
  </w:footnote>
  <w:footnote w:type="continuationSeparator" w:id="1">
    <w:p w:rsidR="00031C5A" w:rsidRDefault="00031C5A" w:rsidP="0054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75B"/>
    <w:rsid w:val="00031C5A"/>
    <w:rsid w:val="00060FFC"/>
    <w:rsid w:val="00066F6F"/>
    <w:rsid w:val="000E681F"/>
    <w:rsid w:val="00134C18"/>
    <w:rsid w:val="0013568C"/>
    <w:rsid w:val="001D3543"/>
    <w:rsid w:val="00213668"/>
    <w:rsid w:val="002D0D9D"/>
    <w:rsid w:val="002F6DD8"/>
    <w:rsid w:val="003233FE"/>
    <w:rsid w:val="003521F4"/>
    <w:rsid w:val="003C4D76"/>
    <w:rsid w:val="00497FAC"/>
    <w:rsid w:val="004D5D6C"/>
    <w:rsid w:val="00542062"/>
    <w:rsid w:val="005507F8"/>
    <w:rsid w:val="00586C0E"/>
    <w:rsid w:val="005C07CA"/>
    <w:rsid w:val="006058EF"/>
    <w:rsid w:val="006C1C05"/>
    <w:rsid w:val="00741552"/>
    <w:rsid w:val="007E7002"/>
    <w:rsid w:val="0081775B"/>
    <w:rsid w:val="008809CE"/>
    <w:rsid w:val="00885592"/>
    <w:rsid w:val="00906164"/>
    <w:rsid w:val="00944689"/>
    <w:rsid w:val="009630DB"/>
    <w:rsid w:val="00964E1A"/>
    <w:rsid w:val="009916C2"/>
    <w:rsid w:val="00B97A6C"/>
    <w:rsid w:val="00C178B8"/>
    <w:rsid w:val="00C36214"/>
    <w:rsid w:val="00CB3BDF"/>
    <w:rsid w:val="00D1423A"/>
    <w:rsid w:val="00E52933"/>
    <w:rsid w:val="00FA57B4"/>
    <w:rsid w:val="00FB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206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2062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FA5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A5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FAE667559D3AC887956F47BBED9D8772C66AF6DC1BCA4098D8A9239EA152FC079739843C1F05lFF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15</cp:revision>
  <cp:lastPrinted>2018-01-11T06:32:00Z</cp:lastPrinted>
  <dcterms:created xsi:type="dcterms:W3CDTF">2017-12-12T11:09:00Z</dcterms:created>
  <dcterms:modified xsi:type="dcterms:W3CDTF">2018-01-11T06:35:00Z</dcterms:modified>
</cp:coreProperties>
</file>