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C2" w:rsidRPr="002D7EC2" w:rsidRDefault="002D7EC2" w:rsidP="002D7EC2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i/>
          <w:iCs/>
          <w:sz w:val="36"/>
          <w:szCs w:val="36"/>
        </w:rPr>
      </w:pPr>
      <w:r w:rsidRPr="002D7EC2">
        <w:rPr>
          <w:b/>
          <w:bCs/>
          <w:i/>
          <w:iCs/>
          <w:sz w:val="36"/>
          <w:szCs w:val="36"/>
        </w:rPr>
        <w:t>Совет народных депутатов</w:t>
      </w:r>
    </w:p>
    <w:p w:rsidR="002D7EC2" w:rsidRPr="002D7EC2" w:rsidRDefault="002D7EC2" w:rsidP="002D7EC2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i/>
          <w:iCs/>
          <w:sz w:val="36"/>
          <w:szCs w:val="36"/>
        </w:rPr>
      </w:pPr>
      <w:r w:rsidRPr="002D7EC2">
        <w:rPr>
          <w:b/>
          <w:bCs/>
          <w:i/>
          <w:iCs/>
          <w:sz w:val="36"/>
          <w:szCs w:val="36"/>
        </w:rPr>
        <w:t>Васильевского сельского поселения</w:t>
      </w:r>
    </w:p>
    <w:p w:rsidR="002D7EC2" w:rsidRPr="002D7EC2" w:rsidRDefault="002D7EC2" w:rsidP="002D7EC2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i/>
          <w:iCs/>
          <w:sz w:val="36"/>
          <w:szCs w:val="36"/>
        </w:rPr>
      </w:pPr>
      <w:r w:rsidRPr="002D7EC2">
        <w:rPr>
          <w:b/>
          <w:bCs/>
          <w:i/>
          <w:iCs/>
          <w:sz w:val="36"/>
          <w:szCs w:val="36"/>
        </w:rPr>
        <w:t>Бутурлиновского муниципального района                          Воронежской области</w:t>
      </w:r>
    </w:p>
    <w:p w:rsidR="002D7EC2" w:rsidRDefault="002D7EC2" w:rsidP="002D7EC2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i/>
          <w:iCs/>
          <w:sz w:val="40"/>
          <w:szCs w:val="40"/>
        </w:rPr>
      </w:pPr>
    </w:p>
    <w:p w:rsidR="002852BB" w:rsidRPr="002852BB" w:rsidRDefault="002D7EC2" w:rsidP="002D7EC2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D7EC2">
        <w:rPr>
          <w:b/>
          <w:bCs/>
          <w:i/>
          <w:iCs/>
          <w:sz w:val="40"/>
          <w:szCs w:val="40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D7EC2" w:rsidRPr="00E0500B" w:rsidRDefault="002D7EC2" w:rsidP="002D7EC2">
      <w:pPr>
        <w:spacing w:line="240" w:lineRule="auto"/>
        <w:ind w:firstLine="0"/>
        <w:rPr>
          <w:b/>
          <w:sz w:val="28"/>
          <w:szCs w:val="28"/>
        </w:rPr>
      </w:pPr>
      <w:r w:rsidRPr="00E0500B">
        <w:rPr>
          <w:b/>
          <w:sz w:val="28"/>
          <w:szCs w:val="28"/>
        </w:rPr>
        <w:t>от 30 ноября 2020 года   № 1</w:t>
      </w:r>
      <w:r>
        <w:rPr>
          <w:b/>
          <w:sz w:val="28"/>
          <w:szCs w:val="28"/>
        </w:rPr>
        <w:t>5</w:t>
      </w:r>
    </w:p>
    <w:p w:rsidR="002D7EC2" w:rsidRDefault="002D7EC2" w:rsidP="002D7EC2">
      <w:pPr>
        <w:spacing w:line="240" w:lineRule="auto"/>
        <w:ind w:firstLine="0"/>
      </w:pPr>
      <w:r>
        <w:rPr>
          <w:sz w:val="20"/>
        </w:rPr>
        <w:t xml:space="preserve">        </w:t>
      </w:r>
      <w:r>
        <w:rPr>
          <w:sz w:val="22"/>
        </w:rPr>
        <w:t>с.Васильевка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2852BB" w:rsidRDefault="004735A0" w:rsidP="002D7EC2">
      <w:pPr>
        <w:spacing w:line="240" w:lineRule="auto"/>
        <w:ind w:right="3969" w:firstLine="0"/>
        <w:contextualSpacing/>
        <w:jc w:val="left"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r w:rsidR="002D7EC2">
        <w:rPr>
          <w:b w:val="0"/>
          <w:sz w:val="28"/>
          <w:szCs w:val="28"/>
        </w:rPr>
        <w:t xml:space="preserve">Васильевского </w:t>
      </w:r>
      <w:r w:rsidR="00E632C4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2D7EC2">
        <w:rPr>
          <w:b w:val="0"/>
          <w:sz w:val="28"/>
          <w:szCs w:val="28"/>
        </w:rPr>
        <w:t>Васильевского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2D7EC2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2D7EC2" w:rsidP="002D7EC2">
      <w:pPr>
        <w:pStyle w:val="ac"/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1. </w:t>
      </w:r>
      <w:r w:rsidR="004735A0"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="004735A0" w:rsidRPr="00F113D0">
        <w:rPr>
          <w:szCs w:val="28"/>
        </w:rPr>
        <w:t>.</w:t>
      </w:r>
    </w:p>
    <w:p w:rsidR="002852BB" w:rsidRPr="00D5551A" w:rsidRDefault="002852BB" w:rsidP="002D7EC2">
      <w:pPr>
        <w:pStyle w:val="consplusnormal0"/>
        <w:shd w:val="clear" w:color="auto" w:fill="FFFFFF"/>
        <w:spacing w:after="0"/>
        <w:ind w:left="14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7EC2">
        <w:rPr>
          <w:sz w:val="28"/>
          <w:szCs w:val="28"/>
        </w:rPr>
        <w:t xml:space="preserve"> </w:t>
      </w:r>
      <w:r w:rsidR="002D7EC2" w:rsidRPr="002D7EC2">
        <w:rPr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области»</w:t>
      </w:r>
    </w:p>
    <w:p w:rsidR="00E632C4" w:rsidRDefault="002D7EC2" w:rsidP="002D7EC2">
      <w:pPr>
        <w:tabs>
          <w:tab w:val="left" w:pos="113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852BB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852BB" w:rsidRPr="002852BB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P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2D7EC2" w:rsidRDefault="002D7EC2" w:rsidP="002D7EC2">
      <w:pPr>
        <w:pStyle w:val="ad"/>
        <w:shd w:val="clear" w:color="auto" w:fill="FFFFFF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1E14E6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Pr="001E14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Васильевского сельского поселения                      Т.А. Котелевская</w:t>
      </w: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2852BB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Приложение к решению Совета народных депутатов </w:t>
      </w:r>
      <w:r w:rsidR="002D7EC2">
        <w:rPr>
          <w:sz w:val="28"/>
          <w:szCs w:val="28"/>
        </w:rPr>
        <w:t>Васильевского</w:t>
      </w:r>
      <w:r w:rsidRPr="002852BB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="002D7EC2">
        <w:rPr>
          <w:sz w:val="28"/>
          <w:szCs w:val="28"/>
        </w:rPr>
        <w:t xml:space="preserve"> 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F113D0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от </w:t>
      </w:r>
      <w:r w:rsidR="002D7EC2">
        <w:rPr>
          <w:sz w:val="28"/>
          <w:szCs w:val="28"/>
        </w:rPr>
        <w:t xml:space="preserve">30.11.2020г. </w:t>
      </w:r>
      <w:r w:rsidRPr="002852BB">
        <w:rPr>
          <w:sz w:val="28"/>
          <w:szCs w:val="28"/>
        </w:rPr>
        <w:t xml:space="preserve">№ </w:t>
      </w:r>
      <w:r w:rsidR="002D7EC2">
        <w:rPr>
          <w:sz w:val="28"/>
          <w:szCs w:val="28"/>
        </w:rPr>
        <w:t>15</w:t>
      </w:r>
    </w:p>
    <w:p w:rsidR="008B13D4" w:rsidRDefault="008B13D4" w:rsidP="008B13D4">
      <w:pPr>
        <w:spacing w:line="240" w:lineRule="auto"/>
        <w:rPr>
          <w:sz w:val="24"/>
        </w:rPr>
      </w:pPr>
    </w:p>
    <w:p w:rsidR="008B13D4" w:rsidRPr="008B13D4" w:rsidRDefault="008B13D4" w:rsidP="008B13D4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Default="008B13D4" w:rsidP="008B13D4">
      <w:pPr>
        <w:spacing w:line="240" w:lineRule="auto"/>
        <w:rPr>
          <w:sz w:val="24"/>
        </w:rPr>
      </w:pPr>
    </w:p>
    <w:p w:rsidR="00DD7AB1" w:rsidRPr="00F8686F" w:rsidRDefault="00DD7AB1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 xml:space="preserve">1. </w:t>
      </w:r>
      <w:r w:rsidR="004735A0" w:rsidRPr="00F8686F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CE2581">
        <w:rPr>
          <w:sz w:val="28"/>
          <w:szCs w:val="28"/>
        </w:rPr>
        <w:t xml:space="preserve">Васильевского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CE2581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="004735A0" w:rsidRPr="00F8686F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F8686F">
        <w:rPr>
          <w:sz w:val="28"/>
          <w:szCs w:val="28"/>
        </w:rPr>
        <w:t xml:space="preserve">Воронежской областной Думы, </w:t>
      </w:r>
      <w:r w:rsidR="002852BB" w:rsidRPr="00F8686F">
        <w:rPr>
          <w:sz w:val="28"/>
          <w:szCs w:val="28"/>
        </w:rPr>
        <w:t xml:space="preserve">Совета народных депутатов  </w:t>
      </w:r>
      <w:r w:rsidR="002852BB" w:rsidRPr="002C2519">
        <w:rPr>
          <w:sz w:val="28"/>
          <w:szCs w:val="28"/>
        </w:rPr>
        <w:t>Бутурлиновского</w:t>
      </w:r>
      <w:r w:rsidR="00CE2581">
        <w:rPr>
          <w:sz w:val="28"/>
          <w:szCs w:val="28"/>
        </w:rPr>
        <w:t xml:space="preserve"> </w:t>
      </w:r>
      <w:r w:rsidR="002852BB" w:rsidRPr="00F8686F">
        <w:rPr>
          <w:sz w:val="28"/>
          <w:szCs w:val="28"/>
        </w:rPr>
        <w:t>муниципального района</w:t>
      </w:r>
      <w:r w:rsidR="002852BB">
        <w:rPr>
          <w:sz w:val="28"/>
          <w:szCs w:val="28"/>
        </w:rPr>
        <w:t xml:space="preserve">, </w:t>
      </w:r>
      <w:r w:rsidRPr="00F8686F">
        <w:rPr>
          <w:sz w:val="28"/>
          <w:szCs w:val="28"/>
        </w:rPr>
        <w:t>Совета народных депу</w:t>
      </w:r>
      <w:r w:rsidR="00F8686F" w:rsidRPr="00F8686F">
        <w:rPr>
          <w:sz w:val="28"/>
          <w:szCs w:val="28"/>
        </w:rPr>
        <w:t xml:space="preserve">татов </w:t>
      </w:r>
      <w:r w:rsidR="00CE2581">
        <w:rPr>
          <w:sz w:val="28"/>
          <w:szCs w:val="28"/>
        </w:rPr>
        <w:t>Васильевского</w:t>
      </w:r>
      <w:r w:rsidR="00CE2581" w:rsidRPr="002922DC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CE2581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F8686F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F8686F" w:rsidRDefault="004735A0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F8686F" w:rsidRDefault="008B13D4" w:rsidP="0099077F">
      <w:pPr>
        <w:spacing w:line="240" w:lineRule="auto"/>
        <w:rPr>
          <w:sz w:val="28"/>
          <w:szCs w:val="28"/>
        </w:rPr>
      </w:pPr>
      <w:r w:rsidRPr="00F8686F">
        <w:rPr>
          <w:color w:val="000000"/>
          <w:sz w:val="28"/>
          <w:szCs w:val="28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>
        <w:rPr>
          <w:color w:val="000000"/>
          <w:sz w:val="28"/>
          <w:szCs w:val="28"/>
        </w:rPr>
        <w:t>даемом</w:t>
      </w:r>
      <w:r w:rsidR="00CE2581">
        <w:rPr>
          <w:color w:val="000000"/>
          <w:sz w:val="28"/>
          <w:szCs w:val="28"/>
        </w:rPr>
        <w:t xml:space="preserve"> </w:t>
      </w:r>
      <w:r w:rsidR="002852BB">
        <w:rPr>
          <w:color w:val="000000"/>
          <w:sz w:val="28"/>
          <w:szCs w:val="28"/>
        </w:rPr>
        <w:t>распоряжением</w:t>
      </w:r>
      <w:r w:rsidRPr="00F8686F">
        <w:rPr>
          <w:color w:val="000000"/>
          <w:sz w:val="28"/>
          <w:szCs w:val="28"/>
        </w:rPr>
        <w:t xml:space="preserve"> администрации </w:t>
      </w:r>
      <w:r w:rsidR="00CE2581">
        <w:rPr>
          <w:sz w:val="28"/>
          <w:szCs w:val="28"/>
        </w:rPr>
        <w:t>Васильевского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CE2581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Pr="00F8686F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6F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r w:rsidR="00CE2581">
        <w:rPr>
          <w:sz w:val="28"/>
          <w:szCs w:val="28"/>
        </w:rPr>
        <w:t>Васильевского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>поселения,</w:t>
      </w:r>
      <w:r w:rsidRPr="00F8686F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="00CE2581">
        <w:rPr>
          <w:sz w:val="28"/>
          <w:szCs w:val="28"/>
        </w:rPr>
        <w:t>Васильевского</w:t>
      </w:r>
      <w:r w:rsidRPr="00F8686F">
        <w:rPr>
          <w:sz w:val="28"/>
          <w:szCs w:val="28"/>
        </w:rPr>
        <w:t xml:space="preserve"> </w:t>
      </w:r>
      <w:r w:rsidR="002852BB">
        <w:rPr>
          <w:sz w:val="28"/>
          <w:szCs w:val="28"/>
        </w:rPr>
        <w:t>сельского поселения</w:t>
      </w:r>
      <w:r w:rsidRPr="00F8686F">
        <w:rPr>
          <w:color w:val="000000"/>
          <w:sz w:val="28"/>
          <w:szCs w:val="28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F8686F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F8686F">
        <w:rPr>
          <w:color w:val="000000"/>
          <w:sz w:val="28"/>
          <w:szCs w:val="28"/>
          <w:shd w:val="clear" w:color="auto" w:fill="FFFFFF"/>
        </w:rPr>
        <w:t>), с заявлением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8B13D4" w:rsidRPr="00642DFE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="00CE2581">
        <w:rPr>
          <w:sz w:val="28"/>
          <w:szCs w:val="28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</w:t>
      </w:r>
      <w:r w:rsidR="00CE2581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CE2581">
        <w:rPr>
          <w:sz w:val="28"/>
          <w:szCs w:val="28"/>
        </w:rPr>
        <w:t>Васильевского</w:t>
      </w:r>
      <w:r w:rsidR="00CE2581" w:rsidRPr="002922DC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Default="0099077F" w:rsidP="00CE2581">
      <w:pPr>
        <w:spacing w:line="240" w:lineRule="auto"/>
        <w:jc w:val="left"/>
        <w:rPr>
          <w:sz w:val="28"/>
          <w:szCs w:val="28"/>
        </w:rPr>
      </w:pPr>
      <w:r w:rsidRPr="00642DFE">
        <w:rPr>
          <w:sz w:val="28"/>
          <w:szCs w:val="28"/>
        </w:rPr>
        <w:t xml:space="preserve">15. Действие настоящего Порядка не распространяется на случаи предоставления помещений </w:t>
      </w:r>
      <w:r w:rsidR="00CE2581">
        <w:rPr>
          <w:sz w:val="28"/>
          <w:szCs w:val="28"/>
        </w:rPr>
        <w:t xml:space="preserve"> </w:t>
      </w:r>
      <w:r w:rsidRPr="00642DFE">
        <w:rPr>
          <w:sz w:val="28"/>
          <w:szCs w:val="28"/>
        </w:rPr>
        <w:t xml:space="preserve">для проведения агитационных публичных </w:t>
      </w:r>
      <w:r w:rsidRPr="00642DFE">
        <w:rPr>
          <w:sz w:val="28"/>
          <w:szCs w:val="28"/>
        </w:rPr>
        <w:lastRenderedPageBreak/>
        <w:t>мероприятий в форме собраний для зарегистрированных кандидатов в депутаты.</w:t>
      </w:r>
      <w:r w:rsidR="002922DC">
        <w:rPr>
          <w:sz w:val="28"/>
          <w:szCs w:val="28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Приложениек Порядку предоставления помещенийдля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D7AB1">
      <w:head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FF" w:rsidRDefault="003E42FF" w:rsidP="00F66072">
      <w:pPr>
        <w:spacing w:line="240" w:lineRule="auto"/>
      </w:pPr>
      <w:r>
        <w:separator/>
      </w:r>
    </w:p>
  </w:endnote>
  <w:endnote w:type="continuationSeparator" w:id="1">
    <w:p w:rsidR="003E42FF" w:rsidRDefault="003E42FF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FF" w:rsidRDefault="003E42FF" w:rsidP="00F66072">
      <w:pPr>
        <w:spacing w:line="240" w:lineRule="auto"/>
      </w:pPr>
      <w:r>
        <w:separator/>
      </w:r>
    </w:p>
  </w:footnote>
  <w:footnote w:type="continuationSeparator" w:id="1">
    <w:p w:rsidR="003E42FF" w:rsidRDefault="003E42FF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73632B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CE258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852BB"/>
    <w:rsid w:val="002922DC"/>
    <w:rsid w:val="002A0E1D"/>
    <w:rsid w:val="002B225B"/>
    <w:rsid w:val="002B2FA3"/>
    <w:rsid w:val="002C0A10"/>
    <w:rsid w:val="002C18AA"/>
    <w:rsid w:val="002C2519"/>
    <w:rsid w:val="002D7EC2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E42FF"/>
    <w:rsid w:val="003F1315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32B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D106A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4BC8"/>
    <w:rsid w:val="009955EB"/>
    <w:rsid w:val="009A1974"/>
    <w:rsid w:val="009A3EFB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168B"/>
    <w:rsid w:val="00CE2581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7697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11</cp:revision>
  <cp:lastPrinted>2020-02-11T14:30:00Z</cp:lastPrinted>
  <dcterms:created xsi:type="dcterms:W3CDTF">2019-01-27T16:53:00Z</dcterms:created>
  <dcterms:modified xsi:type="dcterms:W3CDTF">2020-12-01T13:44:00Z</dcterms:modified>
</cp:coreProperties>
</file>