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F5" w:rsidRDefault="000565F5" w:rsidP="000565F5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5F5" w:rsidRPr="000565F5" w:rsidRDefault="000565F5" w:rsidP="000565F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565F5">
        <w:rPr>
          <w:rFonts w:ascii="Times New Roman" w:hAnsi="Times New Roman" w:cs="Times New Roman"/>
          <w:b/>
          <w:i/>
          <w:sz w:val="36"/>
          <w:szCs w:val="36"/>
        </w:rPr>
        <w:t>Администрация Васильевского  сельского поселения  Бутурлиновского муниципального района</w:t>
      </w:r>
    </w:p>
    <w:p w:rsidR="000565F5" w:rsidRPr="000565F5" w:rsidRDefault="000565F5" w:rsidP="000565F5">
      <w:pPr>
        <w:spacing w:after="0"/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0565F5">
        <w:rPr>
          <w:rFonts w:ascii="Times New Roman" w:hAnsi="Times New Roman" w:cs="Times New Roman"/>
          <w:b/>
          <w:i/>
          <w:iCs/>
          <w:sz w:val="36"/>
          <w:szCs w:val="36"/>
        </w:rPr>
        <w:t>Воронежской области</w:t>
      </w:r>
    </w:p>
    <w:p w:rsidR="000565F5" w:rsidRPr="000565F5" w:rsidRDefault="000565F5" w:rsidP="000565F5">
      <w:pPr>
        <w:pStyle w:val="1"/>
        <w:rPr>
          <w:b/>
          <w:i/>
          <w:sz w:val="18"/>
          <w:szCs w:val="18"/>
        </w:rPr>
      </w:pPr>
    </w:p>
    <w:p w:rsidR="000565F5" w:rsidRDefault="000565F5" w:rsidP="000565F5">
      <w:pPr>
        <w:pStyle w:val="1"/>
        <w:rPr>
          <w:b/>
          <w:i/>
          <w:sz w:val="40"/>
          <w:szCs w:val="40"/>
        </w:rPr>
      </w:pPr>
      <w:r w:rsidRPr="000565F5">
        <w:rPr>
          <w:b/>
          <w:i/>
          <w:sz w:val="40"/>
          <w:szCs w:val="40"/>
        </w:rPr>
        <w:t>ПОСТАНОВЛЕНИЕ</w:t>
      </w:r>
    </w:p>
    <w:p w:rsidR="000565F5" w:rsidRPr="000565F5" w:rsidRDefault="000565F5" w:rsidP="000565F5"/>
    <w:p w:rsidR="000565F5" w:rsidRPr="000565F5" w:rsidRDefault="000565F5" w:rsidP="000565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ноября </w:t>
      </w: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</w:p>
    <w:p w:rsidR="000565F5" w:rsidRPr="000565F5" w:rsidRDefault="000565F5" w:rsidP="000565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proofErr w:type="gramStart"/>
      <w:r w:rsidRPr="000565F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56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Васильевка</w:t>
      </w:r>
    </w:p>
    <w:p w:rsidR="00383199" w:rsidRDefault="000565F5" w:rsidP="000565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6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возможности заключения </w:t>
      </w:r>
    </w:p>
    <w:p w:rsidR="00383199" w:rsidRDefault="000565F5" w:rsidP="000565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6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концессионного </w:t>
      </w:r>
      <w:r w:rsidR="003831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6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соглашения </w:t>
      </w:r>
      <w:proofErr w:type="gramStart"/>
      <w:r w:rsidRPr="00056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</w:p>
    <w:p w:rsidR="000565F5" w:rsidRPr="000565F5" w:rsidRDefault="000565F5" w:rsidP="000565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6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056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отношении</w:t>
      </w:r>
      <w:proofErr w:type="gramEnd"/>
      <w:r w:rsidRPr="00056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имущества</w:t>
      </w:r>
    </w:p>
    <w:p w:rsidR="00383199" w:rsidRDefault="00383199" w:rsidP="000565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5F5" w:rsidRDefault="000565F5" w:rsidP="000565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предложение </w:t>
      </w:r>
      <w:r w:rsidRPr="00002C3C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</w:t>
      </w:r>
      <w:r w:rsidR="00002C3C" w:rsidRPr="00002C3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="00002C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02C3C" w:rsidRPr="00002C3C">
        <w:rPr>
          <w:rFonts w:ascii="Times New Roman" w:eastAsia="Times New Roman" w:hAnsi="Times New Roman" w:cs="Times New Roman"/>
          <w:color w:val="000000"/>
          <w:sz w:val="28"/>
          <w:szCs w:val="28"/>
        </w:rPr>
        <w:t>унальщик</w:t>
      </w: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>» о заключении концессионного соглашения в отношении объектов теплоснабжения, в соответствии с Федеральным законом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21.07.2005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115-ФЗ "О концессионных соглашениях", Федеральным законом от 06.10.2003 </w:t>
      </w:r>
      <w:r w:rsidR="0075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131-ФЗ "Об общих принципах организации местного самоуправления в Российской Федерации",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Васильевского</w:t>
      </w: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Бутурлиновского</w:t>
      </w: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</w:t>
      </w:r>
      <w:r w:rsidR="0075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Васильевского</w:t>
      </w: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Бутурлиновского</w:t>
      </w: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proofErr w:type="gramEnd"/>
    </w:p>
    <w:p w:rsidR="00755B03" w:rsidRPr="000565F5" w:rsidRDefault="00755B03" w:rsidP="000565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5F5" w:rsidRPr="000565F5" w:rsidRDefault="000565F5" w:rsidP="000565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0565F5" w:rsidRPr="000565F5" w:rsidRDefault="000565F5" w:rsidP="00056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353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Считать возможным заключение концессионного соглашения в отношении объектов </w:t>
      </w:r>
      <w:r w:rsidR="0075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водоснабжения </w:t>
      </w: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 1 к настоящему постановлению на условиях представленных </w:t>
      </w:r>
      <w:r w:rsidR="00002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2C3C" w:rsidRPr="00002C3C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«Ком</w:t>
      </w:r>
      <w:r w:rsidR="00002C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02C3C" w:rsidRPr="00002C3C">
        <w:rPr>
          <w:rFonts w:ascii="Times New Roman" w:eastAsia="Times New Roman" w:hAnsi="Times New Roman" w:cs="Times New Roman"/>
          <w:color w:val="000000"/>
          <w:sz w:val="28"/>
          <w:szCs w:val="28"/>
        </w:rPr>
        <w:t>унальщик</w:t>
      </w:r>
      <w:r w:rsidR="00002C3C"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002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предложении о заключении концессионного соглашения. </w:t>
      </w:r>
    </w:p>
    <w:p w:rsidR="000565F5" w:rsidRPr="000565F5" w:rsidRDefault="000565F5" w:rsidP="000565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002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>В десятидневный срок со дня принятия указанного постановления разместить на официальном сайте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объектов концессионного соглашения,</w:t>
      </w:r>
      <w:proofErr w:type="gramEnd"/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предусмотренных в предложении о заключении концессионного соглашения, от иных лиц, </w:t>
      </w:r>
      <w:r w:rsidR="00353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отвечающих требованиям,</w:t>
      </w:r>
      <w:r w:rsidR="00002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предъявляемым</w:t>
      </w:r>
      <w:r w:rsidR="00002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5" w:history="1">
        <w:r w:rsidRPr="00002C3C">
          <w:rPr>
            <w:rFonts w:ascii="Times New Roman" w:eastAsia="Times New Roman" w:hAnsi="Times New Roman" w:cs="Times New Roman"/>
            <w:sz w:val="28"/>
            <w:szCs w:val="28"/>
          </w:rPr>
          <w:t>частью 4.1</w:t>
        </w:r>
      </w:hyperlink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статьи 37 Федерального закона № 115-ФЗ </w:t>
      </w:r>
      <w:r w:rsidR="00002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>«О концессионных соглашениях» к лицу, выступающему с инициативой заключения концессионного соглашения.</w:t>
      </w:r>
    </w:p>
    <w:p w:rsidR="00002C3C" w:rsidRDefault="000565F5" w:rsidP="00056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C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="00002C3C" w:rsidRPr="00002C3C">
        <w:rPr>
          <w:rFonts w:ascii="Times New Roman" w:hAnsi="Times New Roman" w:cs="Times New Roman"/>
          <w:sz w:val="28"/>
          <w:szCs w:val="28"/>
        </w:rPr>
        <w:t>Настоящее постановление   опубликовать в официальном периодическом печатном издании «Вестник муниципальных правовых актов  Васильевского сельского поселения Бутурлиновского муниципального района Воронежской области» и разместить  на официальном  сайте администрации Васильевского сельского поселения Бутурлиновского муниципального района Воронежской области.</w:t>
      </w:r>
    </w:p>
    <w:p w:rsidR="000565F5" w:rsidRPr="00002C3C" w:rsidRDefault="000565F5" w:rsidP="000565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353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02C3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02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755B03" w:rsidRPr="00002C3C" w:rsidRDefault="00755B03" w:rsidP="000565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5B03" w:rsidRDefault="00755B03" w:rsidP="000565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5B03" w:rsidRDefault="00755B03" w:rsidP="000565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5F5" w:rsidRPr="000565F5" w:rsidRDefault="000565F5" w:rsidP="000565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Васильевского</w:t>
      </w:r>
      <w:proofErr w:type="gramEnd"/>
      <w:r w:rsidR="0075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</w:t>
      </w:r>
      <w:r w:rsidR="0075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оселения                        </w:t>
      </w:r>
      <w:r w:rsidR="00755B03">
        <w:rPr>
          <w:rFonts w:ascii="Times New Roman" w:eastAsia="Times New Roman" w:hAnsi="Times New Roman" w:cs="Times New Roman"/>
          <w:color w:val="000000"/>
          <w:sz w:val="28"/>
          <w:szCs w:val="28"/>
        </w:rPr>
        <w:t>Т.А. Котелевская</w:t>
      </w:r>
    </w:p>
    <w:p w:rsidR="000565F5" w:rsidRDefault="000565F5" w:rsidP="0005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55B03" w:rsidRDefault="00755B03" w:rsidP="0005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B03" w:rsidRDefault="00755B03" w:rsidP="0005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B03" w:rsidRDefault="00755B03" w:rsidP="0005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B03" w:rsidRDefault="00755B03" w:rsidP="0005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B03" w:rsidRDefault="00755B03" w:rsidP="0005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B03" w:rsidRDefault="00755B03" w:rsidP="0005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B03" w:rsidRDefault="00755B03" w:rsidP="0005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B03" w:rsidRDefault="00755B03" w:rsidP="0005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B03" w:rsidRDefault="00755B03" w:rsidP="0005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B03" w:rsidRDefault="00755B03" w:rsidP="0005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B03" w:rsidRDefault="00755B03" w:rsidP="0005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B03" w:rsidRDefault="00755B03" w:rsidP="0005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B03" w:rsidRDefault="00755B03" w:rsidP="0005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B03" w:rsidRDefault="00755B03" w:rsidP="0005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B03" w:rsidRDefault="00755B03" w:rsidP="0005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B03" w:rsidRDefault="00755B03" w:rsidP="0005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B03" w:rsidRDefault="00755B03" w:rsidP="0005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B03" w:rsidRDefault="00755B03" w:rsidP="0005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B03" w:rsidRDefault="00755B03" w:rsidP="0005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B03" w:rsidRDefault="00755B03" w:rsidP="0005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B03" w:rsidRDefault="00755B03" w:rsidP="0005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B03" w:rsidRDefault="00755B03" w:rsidP="0005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B03" w:rsidRDefault="00755B03" w:rsidP="0005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B03" w:rsidRDefault="00755B03" w:rsidP="0005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B03" w:rsidRDefault="00755B03" w:rsidP="0005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B03" w:rsidRDefault="00755B03" w:rsidP="0005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B03" w:rsidRDefault="00755B03" w:rsidP="0005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B03" w:rsidRDefault="00755B03" w:rsidP="0005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B03" w:rsidRDefault="00755B03" w:rsidP="0005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6FFF" w:rsidRDefault="00FD6FFF" w:rsidP="0005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6FFF" w:rsidRDefault="00FD6FFF" w:rsidP="0005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6FFF" w:rsidRPr="000565F5" w:rsidRDefault="00FD6FFF" w:rsidP="0005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65F5" w:rsidRPr="000565F5" w:rsidRDefault="000565F5" w:rsidP="000565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0565F5" w:rsidRPr="000565F5" w:rsidRDefault="000565F5" w:rsidP="000565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0565F5" w:rsidRPr="000565F5" w:rsidRDefault="000565F5" w:rsidP="000565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0565F5" w:rsidRDefault="000565F5" w:rsidP="000565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75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</w:t>
      </w: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55B03">
        <w:rPr>
          <w:rFonts w:ascii="Times New Roman" w:eastAsia="Times New Roman" w:hAnsi="Times New Roman" w:cs="Times New Roman"/>
          <w:color w:val="000000"/>
          <w:sz w:val="28"/>
          <w:szCs w:val="28"/>
        </w:rPr>
        <w:t>.11</w:t>
      </w: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755B0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75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56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755B03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</w:p>
    <w:p w:rsidR="00755B03" w:rsidRDefault="00755B03" w:rsidP="000565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5B03" w:rsidRPr="000565F5" w:rsidRDefault="00755B03" w:rsidP="000565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5F5" w:rsidRPr="0038572A" w:rsidRDefault="000565F5" w:rsidP="00056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5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Состав и описание объектов </w:t>
      </w:r>
      <w:r w:rsidR="00755B03" w:rsidRPr="00385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водосна</w:t>
      </w:r>
      <w:r w:rsidR="003F4205" w:rsidRPr="00385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r w:rsidR="00755B03" w:rsidRPr="00385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жения</w:t>
      </w:r>
      <w:r w:rsidRPr="00385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находящихся в муниципальной собственности Васильевского сельского поселения Бутурлиновского муниципального района,</w:t>
      </w:r>
    </w:p>
    <w:p w:rsidR="000565F5" w:rsidRPr="0038572A" w:rsidRDefault="000565F5" w:rsidP="00056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385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передаваемых</w:t>
      </w:r>
      <w:proofErr w:type="gramEnd"/>
      <w:r w:rsidRPr="00385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концессионному соглашению</w:t>
      </w:r>
    </w:p>
    <w:p w:rsidR="003F4205" w:rsidRDefault="003F4205" w:rsidP="000565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572A" w:rsidRPr="0038572A" w:rsidRDefault="0038572A" w:rsidP="0038572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8572A">
        <w:rPr>
          <w:rFonts w:ascii="Times New Roman" w:hAnsi="Times New Roman"/>
          <w:bCs/>
          <w:sz w:val="24"/>
          <w:szCs w:val="24"/>
        </w:rPr>
        <w:t>ПЕРЕЧЕНЬ ОБЪЕКТОВ НЕДВИЖИМОГО ИМУЩЕСТВА ЗАКРЕПЛЕННЫХ НА ПРАВЕ СОБСТВЕННОСТИ ЗА ВАСИЛЬЕВСКИМ СЕЛЬСКИМ ПОСЕЛЕНИЕМ БУТУРЛИНОВСКОГО МУНИЦИПАЛЬНОГО РАЙОНА ВОРОНЕЖСКОЙ ОБЛАСТИ</w:t>
      </w:r>
    </w:p>
    <w:p w:rsidR="003F4205" w:rsidRDefault="003F4205" w:rsidP="000565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258" w:type="pct"/>
        <w:tblInd w:w="-601" w:type="dxa"/>
        <w:tblLayout w:type="fixed"/>
        <w:tblLook w:val="00A0"/>
      </w:tblPr>
      <w:tblGrid>
        <w:gridCol w:w="850"/>
        <w:gridCol w:w="1560"/>
        <w:gridCol w:w="1288"/>
        <w:gridCol w:w="793"/>
        <w:gridCol w:w="898"/>
        <w:gridCol w:w="994"/>
        <w:gridCol w:w="1417"/>
        <w:gridCol w:w="2265"/>
      </w:tblGrid>
      <w:tr w:rsidR="00383199" w:rsidRPr="00D701D5" w:rsidTr="00383199">
        <w:trPr>
          <w:trHeight w:val="540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D4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5D4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85D44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85D4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D44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D44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D44">
              <w:rPr>
                <w:rFonts w:ascii="Times New Roman" w:hAnsi="Times New Roman"/>
                <w:b/>
                <w:sz w:val="20"/>
                <w:szCs w:val="20"/>
              </w:rPr>
              <w:t>Мощность объекта на дату передачи, м</w:t>
            </w:r>
            <w:r w:rsidRPr="00285D4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</w:t>
            </w:r>
            <w:r w:rsidRPr="00285D44">
              <w:rPr>
                <w:rFonts w:ascii="Times New Roman" w:hAnsi="Times New Roman"/>
                <w:b/>
                <w:sz w:val="20"/>
                <w:szCs w:val="20"/>
              </w:rPr>
              <w:t>/ч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D44">
              <w:rPr>
                <w:rFonts w:ascii="Times New Roman" w:hAnsi="Times New Roman"/>
                <w:b/>
                <w:sz w:val="20"/>
                <w:szCs w:val="20"/>
              </w:rPr>
              <w:t>Год ввода в эксплуатацию существующего объекта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D44">
              <w:rPr>
                <w:rFonts w:ascii="Times New Roman" w:hAnsi="Times New Roman"/>
                <w:b/>
                <w:sz w:val="20"/>
                <w:szCs w:val="20"/>
              </w:rPr>
              <w:t>Срок эксплуатации объекта</w:t>
            </w:r>
          </w:p>
        </w:tc>
        <w:tc>
          <w:tcPr>
            <w:tcW w:w="18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D44">
              <w:rPr>
                <w:rFonts w:ascii="Times New Roman" w:hAnsi="Times New Roman"/>
                <w:b/>
                <w:sz w:val="20"/>
                <w:szCs w:val="20"/>
              </w:rPr>
              <w:t>Свидетельство о государственной регистрации права</w:t>
            </w:r>
          </w:p>
        </w:tc>
      </w:tr>
      <w:tr w:rsidR="00383199" w:rsidRPr="00D701D5" w:rsidTr="00383199">
        <w:trPr>
          <w:trHeight w:val="285"/>
        </w:trPr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3199" w:rsidRPr="00D701D5" w:rsidTr="00383199">
        <w:trPr>
          <w:trHeight w:val="234"/>
        </w:trPr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D44">
              <w:rPr>
                <w:rFonts w:ascii="Times New Roman" w:hAnsi="Times New Roman"/>
                <w:b/>
                <w:sz w:val="20"/>
                <w:szCs w:val="20"/>
              </w:rPr>
              <w:t>Кем выдано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85D44">
              <w:rPr>
                <w:rFonts w:ascii="Times New Roman" w:hAnsi="Times New Roman"/>
                <w:b/>
                <w:sz w:val="20"/>
                <w:szCs w:val="20"/>
              </w:rPr>
              <w:t>Серия</w:t>
            </w:r>
            <w:proofErr w:type="gramStart"/>
            <w:r w:rsidRPr="00285D44">
              <w:rPr>
                <w:rFonts w:ascii="Times New Roman" w:hAnsi="Times New Roman"/>
                <w:b/>
                <w:sz w:val="20"/>
                <w:szCs w:val="20"/>
              </w:rPr>
              <w:t>.н</w:t>
            </w:r>
            <w:proofErr w:type="gramEnd"/>
            <w:r w:rsidRPr="00285D44">
              <w:rPr>
                <w:rFonts w:ascii="Times New Roman" w:hAnsi="Times New Roman"/>
                <w:b/>
                <w:sz w:val="20"/>
                <w:szCs w:val="20"/>
              </w:rPr>
              <w:t>омер</w:t>
            </w:r>
            <w:proofErr w:type="spellEnd"/>
            <w:r w:rsidRPr="00285D44">
              <w:rPr>
                <w:rFonts w:ascii="Times New Roman" w:hAnsi="Times New Roman"/>
                <w:b/>
                <w:sz w:val="20"/>
                <w:szCs w:val="20"/>
              </w:rPr>
              <w:t xml:space="preserve"> и дата выдачи</w:t>
            </w:r>
          </w:p>
        </w:tc>
      </w:tr>
      <w:tr w:rsidR="00383199" w:rsidRPr="00D701D5" w:rsidTr="00383199">
        <w:trPr>
          <w:trHeight w:val="83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napToGrid w:val="0"/>
                <w:sz w:val="20"/>
                <w:szCs w:val="20"/>
              </w:rPr>
              <w:t>Водозаборное сооружение артезианская скважина № 31/13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napToGrid w:val="0"/>
                <w:sz w:val="20"/>
                <w:szCs w:val="20"/>
              </w:rPr>
              <w:t>Воронежская область, Бутурлиновский район, Васильевское сельское поселение,</w:t>
            </w:r>
          </w:p>
          <w:p w:rsidR="00FD6FFF" w:rsidRPr="00285D44" w:rsidRDefault="00FD6FFF" w:rsidP="00256E31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napToGrid w:val="0"/>
                <w:sz w:val="20"/>
                <w:szCs w:val="20"/>
              </w:rPr>
              <w:t>западная часть кадастрового квартала 36:05:4303007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FD6FFF" w:rsidRPr="00285D44" w:rsidRDefault="00FD6FFF" w:rsidP="00256E3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napToGrid w:val="0"/>
                <w:sz w:val="20"/>
                <w:szCs w:val="20"/>
              </w:rPr>
              <w:t>600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ind w:left="-65" w:right="-76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5D44">
              <w:rPr>
                <w:rFonts w:ascii="Times New Roman" w:hAnsi="Times New Roman"/>
                <w:sz w:val="20"/>
                <w:szCs w:val="20"/>
              </w:rPr>
              <w:t>Федеральная</w:t>
            </w:r>
            <w:proofErr w:type="gramEnd"/>
            <w:r w:rsidRPr="00285D44">
              <w:rPr>
                <w:rFonts w:ascii="Times New Roman" w:hAnsi="Times New Roman"/>
                <w:sz w:val="20"/>
                <w:szCs w:val="20"/>
              </w:rPr>
              <w:t xml:space="preserve"> службы государственной регистрации, кадастра и картографии (</w:t>
            </w:r>
            <w:proofErr w:type="spellStart"/>
            <w:r w:rsidRPr="00285D44">
              <w:rPr>
                <w:rFonts w:ascii="Times New Roman" w:hAnsi="Times New Roman"/>
                <w:sz w:val="20"/>
                <w:szCs w:val="20"/>
              </w:rPr>
              <w:t>Росреестр</w:t>
            </w:r>
            <w:proofErr w:type="spellEnd"/>
            <w:r w:rsidRPr="00285D4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D6FFF" w:rsidRPr="00285D44" w:rsidRDefault="00FD6FFF" w:rsidP="00256E31">
            <w:pPr>
              <w:spacing w:after="0" w:line="240" w:lineRule="auto"/>
              <w:ind w:left="-65" w:right="-76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36-36/006-36/006/005/2015-1094/1</w:t>
            </w:r>
          </w:p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от 05.11.2015</w:t>
            </w:r>
          </w:p>
        </w:tc>
      </w:tr>
      <w:tr w:rsidR="00383199" w:rsidRPr="00D701D5" w:rsidTr="00383199">
        <w:trPr>
          <w:trHeight w:val="634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napToGrid w:val="0"/>
                <w:sz w:val="20"/>
                <w:szCs w:val="20"/>
              </w:rPr>
              <w:t>Водозаборное сооружение артезианская скважина № 1/14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napToGrid w:val="0"/>
                <w:sz w:val="20"/>
                <w:szCs w:val="20"/>
              </w:rPr>
              <w:t>Воронежская область, Бутурлиновский район, Васильевское сельское поселение,</w:t>
            </w:r>
          </w:p>
          <w:p w:rsidR="00FD6FFF" w:rsidRPr="00285D44" w:rsidRDefault="00FD6FFF" w:rsidP="00256E31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napToGrid w:val="0"/>
                <w:sz w:val="20"/>
                <w:szCs w:val="20"/>
              </w:rPr>
              <w:t>западная часть кадастрового квартала 36:05:4303007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FD6FFF" w:rsidRPr="00285D44" w:rsidRDefault="00FD6FFF" w:rsidP="00256E3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napToGrid w:val="0"/>
                <w:sz w:val="20"/>
                <w:szCs w:val="20"/>
              </w:rPr>
              <w:t>600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ind w:left="-65" w:right="-76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5D44">
              <w:rPr>
                <w:rFonts w:ascii="Times New Roman" w:hAnsi="Times New Roman"/>
                <w:sz w:val="20"/>
                <w:szCs w:val="20"/>
              </w:rPr>
              <w:t>Федеральная</w:t>
            </w:r>
            <w:proofErr w:type="gramEnd"/>
            <w:r w:rsidRPr="00285D44">
              <w:rPr>
                <w:rFonts w:ascii="Times New Roman" w:hAnsi="Times New Roman"/>
                <w:sz w:val="20"/>
                <w:szCs w:val="20"/>
              </w:rPr>
              <w:t xml:space="preserve"> службы государственной регистрации, кадастра и картографии (</w:t>
            </w:r>
            <w:proofErr w:type="spellStart"/>
            <w:r w:rsidRPr="00285D44">
              <w:rPr>
                <w:rFonts w:ascii="Times New Roman" w:hAnsi="Times New Roman"/>
                <w:sz w:val="20"/>
                <w:szCs w:val="20"/>
              </w:rPr>
              <w:t>Росреестр</w:t>
            </w:r>
            <w:proofErr w:type="spellEnd"/>
            <w:r w:rsidRPr="00285D4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D6FFF" w:rsidRPr="00285D44" w:rsidRDefault="00FD6FFF" w:rsidP="00256E31">
            <w:pPr>
              <w:spacing w:after="0" w:line="240" w:lineRule="auto"/>
              <w:ind w:left="-65" w:right="-76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FFF" w:rsidRPr="00285D44" w:rsidRDefault="00FD6FFF" w:rsidP="00256E31">
            <w:pPr>
              <w:spacing w:after="0" w:line="240" w:lineRule="auto"/>
              <w:ind w:left="-65" w:right="-76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36-36/006-36/006/005/2015-1095/1</w:t>
            </w:r>
          </w:p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от 19.10.2015</w:t>
            </w:r>
          </w:p>
        </w:tc>
      </w:tr>
    </w:tbl>
    <w:p w:rsidR="00383199" w:rsidRDefault="00383199" w:rsidP="003857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572A" w:rsidRPr="00D701D5" w:rsidRDefault="0038572A" w:rsidP="003857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01D5">
        <w:rPr>
          <w:rFonts w:ascii="Times New Roman" w:hAnsi="Times New Roman"/>
          <w:b/>
          <w:bCs/>
          <w:sz w:val="24"/>
          <w:szCs w:val="24"/>
        </w:rPr>
        <w:lastRenderedPageBreak/>
        <w:t xml:space="preserve">ПЕРЕЧЕНЬ ОБЪЕКТОВ ДВИЖИМОГО ИМУЩЕСТВА </w:t>
      </w:r>
      <w:r>
        <w:rPr>
          <w:rFonts w:ascii="Times New Roman" w:hAnsi="Times New Roman"/>
          <w:b/>
          <w:bCs/>
          <w:sz w:val="24"/>
          <w:szCs w:val="24"/>
        </w:rPr>
        <w:t>ВАСИЛЬЕВСКОГО СЕЛЬСКОГО ПОСЕЛЕНИЯ  БУТУРЛИНОВСКОГО МУНИЦИПАЛЬНОГО РАЙОНА ВОРОНЕЖСКОЙ ОБЛАСТИ</w:t>
      </w:r>
    </w:p>
    <w:p w:rsidR="0038572A" w:rsidRPr="00D701D5" w:rsidRDefault="0038572A" w:rsidP="003857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962" w:type="pct"/>
        <w:tblInd w:w="-176" w:type="dxa"/>
        <w:tblLayout w:type="fixed"/>
        <w:tblLook w:val="00A0"/>
      </w:tblPr>
      <w:tblGrid>
        <w:gridCol w:w="523"/>
        <w:gridCol w:w="1746"/>
        <w:gridCol w:w="1417"/>
        <w:gridCol w:w="1561"/>
        <w:gridCol w:w="1983"/>
        <w:gridCol w:w="2268"/>
      </w:tblGrid>
      <w:tr w:rsidR="00FD6FFF" w:rsidRPr="00D701D5" w:rsidTr="00383199">
        <w:trPr>
          <w:trHeight w:val="540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D4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5D4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85D44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85D4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D44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D44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D44">
              <w:rPr>
                <w:rFonts w:ascii="Times New Roman" w:hAnsi="Times New Roman"/>
                <w:b/>
                <w:sz w:val="20"/>
                <w:szCs w:val="20"/>
              </w:rPr>
              <w:t>Мощность объекта на дату передачи, м</w:t>
            </w:r>
            <w:r w:rsidRPr="00285D4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</w:t>
            </w:r>
            <w:r w:rsidRPr="00285D44">
              <w:rPr>
                <w:rFonts w:ascii="Times New Roman" w:hAnsi="Times New Roman"/>
                <w:b/>
                <w:sz w:val="20"/>
                <w:szCs w:val="20"/>
              </w:rPr>
              <w:t>/ч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ind w:left="-69" w:right="-7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D44">
              <w:rPr>
                <w:rFonts w:ascii="Times New Roman" w:hAnsi="Times New Roman"/>
                <w:b/>
                <w:sz w:val="20"/>
                <w:szCs w:val="20"/>
              </w:rPr>
              <w:t>Год ввода в эксплуатацию существующего объекта*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D44">
              <w:rPr>
                <w:rFonts w:ascii="Times New Roman" w:hAnsi="Times New Roman"/>
                <w:b/>
                <w:sz w:val="20"/>
                <w:szCs w:val="20"/>
              </w:rPr>
              <w:t>Срок эксплуатации объекта*</w:t>
            </w:r>
          </w:p>
        </w:tc>
      </w:tr>
      <w:tr w:rsidR="00FD6FFF" w:rsidRPr="00D701D5" w:rsidTr="00383199">
        <w:trPr>
          <w:trHeight w:val="285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FFF" w:rsidRPr="00D701D5" w:rsidTr="00383199">
        <w:trPr>
          <w:trHeight w:val="285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FFF" w:rsidRPr="00E50C6E" w:rsidTr="00383199">
        <w:trPr>
          <w:trHeight w:val="23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Водопровод д.110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Воронежская область,</w:t>
            </w:r>
          </w:p>
          <w:p w:rsidR="00FD6FFF" w:rsidRPr="00285D44" w:rsidRDefault="00FD6FFF" w:rsidP="00256E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Бутурлиновский район,</w:t>
            </w:r>
          </w:p>
          <w:p w:rsidR="00FD6FFF" w:rsidRPr="00285D44" w:rsidRDefault="00FD6FFF" w:rsidP="00256E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. Васильевка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5870 м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FD6FFF" w:rsidRPr="00E50C6E" w:rsidTr="00383199">
        <w:trPr>
          <w:trHeight w:val="23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Водопровод д.160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Воронежская область,</w:t>
            </w:r>
          </w:p>
          <w:p w:rsidR="00FD6FFF" w:rsidRPr="00285D44" w:rsidRDefault="00FD6FFF" w:rsidP="00256E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Бутурлиновский район,</w:t>
            </w:r>
          </w:p>
          <w:p w:rsidR="00FD6FFF" w:rsidRPr="00285D44" w:rsidRDefault="00FD6FFF" w:rsidP="00256E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. Васильевка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13150 м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FD6FFF" w:rsidRPr="00E50C6E" w:rsidTr="00383199">
        <w:trPr>
          <w:trHeight w:val="23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Водопроводный колодец д. 1000мм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Воронежская область,</w:t>
            </w:r>
          </w:p>
          <w:p w:rsidR="00FD6FFF" w:rsidRPr="00285D44" w:rsidRDefault="00FD6FFF" w:rsidP="00256E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Бутурлиновский район,</w:t>
            </w:r>
          </w:p>
          <w:p w:rsidR="00FD6FFF" w:rsidRPr="00285D44" w:rsidRDefault="00FD6FFF" w:rsidP="00256E3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. Васильевка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1000мм.; 197 шт.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FD6FFF" w:rsidRPr="00E50C6E" w:rsidTr="00383199">
        <w:trPr>
          <w:trHeight w:val="23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Водопроводный колодец д. 1500мм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Воронежская область,</w:t>
            </w:r>
          </w:p>
          <w:p w:rsidR="00FD6FFF" w:rsidRPr="00285D44" w:rsidRDefault="00FD6FFF" w:rsidP="00256E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Бутурлиновский район,</w:t>
            </w:r>
          </w:p>
          <w:p w:rsidR="00FD6FFF" w:rsidRPr="00285D44" w:rsidRDefault="00FD6FFF" w:rsidP="00256E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. Васильевка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Default="00FD6FFF" w:rsidP="00002C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1500мм.;</w:t>
            </w:r>
          </w:p>
          <w:p w:rsidR="00FD6FFF" w:rsidRPr="00285D44" w:rsidRDefault="00FD6FFF" w:rsidP="00002C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70 шт.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FD6FFF" w:rsidRPr="00E50C6E" w:rsidTr="00383199">
        <w:trPr>
          <w:trHeight w:val="23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Водопроводный колодец д. 2000мм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Воронежская область,</w:t>
            </w:r>
          </w:p>
          <w:p w:rsidR="00FD6FFF" w:rsidRPr="00285D44" w:rsidRDefault="00FD6FFF" w:rsidP="00256E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Бутурлиновский район,</w:t>
            </w:r>
          </w:p>
          <w:p w:rsidR="00FD6FFF" w:rsidRPr="00285D44" w:rsidRDefault="00FD6FFF" w:rsidP="00256E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. Васильевка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002C3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2000мм.;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</w:t>
            </w: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3 шт.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FD6FFF" w:rsidRPr="00E50C6E" w:rsidTr="00383199">
        <w:trPr>
          <w:trHeight w:val="23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Дизельная подстанция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Воронежская область,</w:t>
            </w:r>
          </w:p>
          <w:p w:rsidR="00FD6FFF" w:rsidRPr="00285D44" w:rsidRDefault="00FD6FFF" w:rsidP="00256E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Бутурлиновский район,</w:t>
            </w:r>
          </w:p>
          <w:p w:rsidR="00FD6FFF" w:rsidRPr="00285D44" w:rsidRDefault="00FD6FFF" w:rsidP="00256E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. Васильевка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16кВт.;1шт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FD6FFF" w:rsidRPr="00E50C6E" w:rsidTr="00383199">
        <w:trPr>
          <w:trHeight w:val="23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Пожарный резервуар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Воронежская область,</w:t>
            </w:r>
          </w:p>
          <w:p w:rsidR="00FD6FFF" w:rsidRPr="00285D44" w:rsidRDefault="00FD6FFF" w:rsidP="00256E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Бутурлиновский район,</w:t>
            </w:r>
          </w:p>
          <w:p w:rsidR="00FD6FFF" w:rsidRPr="00285D44" w:rsidRDefault="00FD6FFF" w:rsidP="00256E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. Васильевка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25куб.м.; 6 шт.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FD6FFF" w:rsidRPr="00E50C6E" w:rsidTr="00383199">
        <w:trPr>
          <w:trHeight w:val="23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Воронежская область,</w:t>
            </w:r>
          </w:p>
          <w:p w:rsidR="00FD6FFF" w:rsidRPr="00285D44" w:rsidRDefault="00FD6FFF" w:rsidP="00256E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Бутурлиновский район,</w:t>
            </w:r>
          </w:p>
          <w:p w:rsidR="00FD6FFF" w:rsidRPr="00285D44" w:rsidRDefault="00FD6FFF" w:rsidP="00256E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. Васильевка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1х100кВА.; 1 шт.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FD6FFF" w:rsidRPr="00E50C6E" w:rsidTr="00383199">
        <w:trPr>
          <w:trHeight w:val="23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Канализационный колодец д. 1000 мм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Воронежская область,</w:t>
            </w:r>
          </w:p>
          <w:p w:rsidR="00FD6FFF" w:rsidRPr="00285D44" w:rsidRDefault="00FD6FFF" w:rsidP="00256E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Бутурлиновский район,</w:t>
            </w:r>
          </w:p>
          <w:p w:rsidR="00FD6FFF" w:rsidRPr="00285D44" w:rsidRDefault="00FD6FFF" w:rsidP="00256E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. Васильевка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1000мм.; 8 шт.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FD6FFF" w:rsidRPr="00E50C6E" w:rsidTr="00383199">
        <w:trPr>
          <w:trHeight w:val="23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Пожарный гидрант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Воронежская область,</w:t>
            </w:r>
          </w:p>
          <w:p w:rsidR="00FD6FFF" w:rsidRPr="00285D44" w:rsidRDefault="00FD6FFF" w:rsidP="00256E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Бутурлиновский район,</w:t>
            </w:r>
          </w:p>
          <w:p w:rsidR="00FD6FFF" w:rsidRPr="00285D44" w:rsidRDefault="00FD6FFF" w:rsidP="00256E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. Васильевка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D44">
              <w:rPr>
                <w:rFonts w:ascii="Times New Roman" w:eastAsia="Times New Roman" w:hAnsi="Times New Roman"/>
                <w:sz w:val="20"/>
                <w:szCs w:val="20"/>
              </w:rPr>
              <w:t>1068мм.; 62 шт.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Pr="00285D44" w:rsidRDefault="00FD6FFF" w:rsidP="00256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4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</w:tbl>
    <w:p w:rsidR="003F4205" w:rsidRDefault="003F4205" w:rsidP="000565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F4205" w:rsidSect="00AE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5F5"/>
    <w:rsid w:val="00002C3C"/>
    <w:rsid w:val="000565F5"/>
    <w:rsid w:val="00172AB5"/>
    <w:rsid w:val="00353C56"/>
    <w:rsid w:val="00383199"/>
    <w:rsid w:val="0038572A"/>
    <w:rsid w:val="003F4205"/>
    <w:rsid w:val="00644899"/>
    <w:rsid w:val="00755B03"/>
    <w:rsid w:val="0081590A"/>
    <w:rsid w:val="009E675A"/>
    <w:rsid w:val="00AE477C"/>
    <w:rsid w:val="00D365FC"/>
    <w:rsid w:val="00FD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7C"/>
  </w:style>
  <w:style w:type="paragraph" w:styleId="1">
    <w:name w:val="heading 1"/>
    <w:basedOn w:val="a"/>
    <w:next w:val="a"/>
    <w:link w:val="10"/>
    <w:qFormat/>
    <w:rsid w:val="000565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56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65F5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0565F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565F5"/>
    <w:rPr>
      <w:rFonts w:ascii="Times New Roman" w:eastAsia="Times New Roman" w:hAnsi="Times New Roman" w:cs="Times New Roman"/>
      <w:sz w:val="5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56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5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8572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EEE58CB2EDC8C9779AB6F8B818940B9F1E94AED7F563ACA6B002C5DA634F089AB08C3F66455i8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2018-11-15T05:21:00Z</dcterms:created>
  <dcterms:modified xsi:type="dcterms:W3CDTF">2018-11-19T08:52:00Z</dcterms:modified>
</cp:coreProperties>
</file>