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EE" w:rsidRPr="00696804" w:rsidRDefault="00AC47EE" w:rsidP="00AC47EE">
      <w:pPr>
        <w:jc w:val="center"/>
        <w:rPr>
          <w:rFonts w:ascii="Times New Roman" w:hAnsi="Times New Roman" w:cs="Times New Roman"/>
          <w:sz w:val="32"/>
          <w:szCs w:val="32"/>
        </w:rPr>
      </w:pPr>
      <w:r w:rsidRPr="0069680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61" t="13684" r="6203" b="1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7EE" w:rsidRPr="00696804" w:rsidRDefault="00AC47EE" w:rsidP="00AC47E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  <w:proofErr w:type="gramStart"/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Васильевского</w:t>
      </w:r>
      <w:proofErr w:type="gramEnd"/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C47E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2A45AE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2A45AE" w:rsidRPr="002A45AE" w:rsidRDefault="002A45AE" w:rsidP="002A45AE">
      <w:pPr>
        <w:jc w:val="center"/>
        <w:rPr>
          <w:sz w:val="40"/>
          <w:szCs w:val="40"/>
        </w:rPr>
      </w:pPr>
    </w:p>
    <w:p w:rsid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615A2">
        <w:rPr>
          <w:rFonts w:ascii="Times New Roman" w:hAnsi="Times New Roman" w:cs="Times New Roman"/>
          <w:sz w:val="28"/>
          <w:szCs w:val="28"/>
        </w:rPr>
        <w:t xml:space="preserve">от </w:t>
      </w:r>
      <w:r w:rsidR="002A45AE">
        <w:rPr>
          <w:rFonts w:ascii="Times New Roman" w:hAnsi="Times New Roman" w:cs="Times New Roman"/>
          <w:sz w:val="28"/>
          <w:szCs w:val="28"/>
        </w:rPr>
        <w:t xml:space="preserve">12 августа 2019 года  </w:t>
      </w:r>
      <w:r w:rsidRPr="006615A2">
        <w:rPr>
          <w:rFonts w:ascii="Times New Roman" w:hAnsi="Times New Roman" w:cs="Times New Roman"/>
          <w:sz w:val="28"/>
          <w:szCs w:val="28"/>
        </w:rPr>
        <w:t xml:space="preserve"> №  </w:t>
      </w:r>
      <w:r w:rsidR="002A45AE" w:rsidRPr="002A45AE">
        <w:rPr>
          <w:rFonts w:ascii="Times New Roman" w:hAnsi="Times New Roman" w:cs="Times New Roman"/>
          <w:sz w:val="28"/>
          <w:szCs w:val="28"/>
        </w:rPr>
        <w:t>2</w:t>
      </w:r>
      <w:r w:rsidR="00B035EF">
        <w:rPr>
          <w:rFonts w:ascii="Times New Roman" w:hAnsi="Times New Roman" w:cs="Times New Roman"/>
          <w:sz w:val="28"/>
          <w:szCs w:val="28"/>
        </w:rPr>
        <w:t>9</w:t>
      </w:r>
    </w:p>
    <w:p w:rsidR="00AC47EE" w:rsidRPr="006A7E19" w:rsidRDefault="00AC47EE" w:rsidP="00AC47EE">
      <w:pPr>
        <w:ind w:right="4818"/>
        <w:rPr>
          <w:rFonts w:ascii="Times New Roman" w:hAnsi="Times New Roman" w:cs="Times New Roman"/>
        </w:rPr>
      </w:pPr>
      <w:proofErr w:type="gramStart"/>
      <w:r w:rsidRPr="006A7E19">
        <w:rPr>
          <w:rFonts w:ascii="Times New Roman" w:hAnsi="Times New Roman" w:cs="Times New Roman"/>
        </w:rPr>
        <w:t>с</w:t>
      </w:r>
      <w:proofErr w:type="gramEnd"/>
      <w:r w:rsidRPr="006A7E19">
        <w:rPr>
          <w:rFonts w:ascii="Times New Roman" w:hAnsi="Times New Roman" w:cs="Times New Roman"/>
        </w:rPr>
        <w:t>.</w:t>
      </w:r>
      <w:r w:rsidR="006C75F9">
        <w:rPr>
          <w:rFonts w:ascii="Times New Roman" w:hAnsi="Times New Roman" w:cs="Times New Roman"/>
        </w:rPr>
        <w:t xml:space="preserve"> </w:t>
      </w:r>
      <w:r w:rsidR="002A45AE">
        <w:rPr>
          <w:rFonts w:ascii="Times New Roman" w:hAnsi="Times New Roman" w:cs="Times New Roman"/>
        </w:rPr>
        <w:t>Васильевка</w:t>
      </w:r>
      <w:r w:rsidR="006A7E19" w:rsidRPr="006A7E19">
        <w:rPr>
          <w:rFonts w:ascii="Times New Roman" w:hAnsi="Times New Roman" w:cs="Times New Roman"/>
        </w:rPr>
        <w:t xml:space="preserve"> </w:t>
      </w:r>
    </w:p>
    <w:p w:rsidR="006A7E19" w:rsidRPr="00FA0145" w:rsidRDefault="006A7E19" w:rsidP="00AC47EE">
      <w:pPr>
        <w:ind w:right="4818"/>
        <w:rPr>
          <w:rFonts w:ascii="Times New Roman" w:hAnsi="Times New Roman" w:cs="Times New Roman"/>
          <w:b/>
        </w:rPr>
      </w:pPr>
    </w:p>
    <w:p w:rsidR="00A654CF" w:rsidRPr="002A45AE" w:rsidRDefault="00A654CF" w:rsidP="00AC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A45AE">
        <w:rPr>
          <w:rFonts w:ascii="Times New Roman" w:hAnsi="Times New Roman" w:cs="Times New Roman"/>
          <w:b/>
          <w:sz w:val="28"/>
          <w:szCs w:val="28"/>
        </w:rPr>
        <w:t>О подтверждении адреса</w:t>
      </w:r>
      <w:r w:rsidR="006A7E19" w:rsidRPr="002A4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E19" w:rsidRPr="002A45AE" w:rsidRDefault="006A7E19" w:rsidP="00AC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C47EE" w:rsidRPr="006A7E19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</w:t>
      </w:r>
      <w:r w:rsidRPr="006A7E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654CF" w:rsidRPr="006A7E19">
        <w:rPr>
          <w:rFonts w:ascii="Times New Roman" w:hAnsi="Times New Roman" w:cs="Times New Roman"/>
          <w:sz w:val="28"/>
          <w:szCs w:val="28"/>
        </w:rPr>
        <w:t>06.10.2003</w:t>
      </w:r>
      <w:r w:rsidRPr="006A7E19">
        <w:rPr>
          <w:rFonts w:ascii="Times New Roman" w:hAnsi="Times New Roman" w:cs="Times New Roman"/>
          <w:sz w:val="28"/>
          <w:szCs w:val="28"/>
        </w:rPr>
        <w:t xml:space="preserve"> № </w:t>
      </w:r>
      <w:r w:rsidR="00A654CF" w:rsidRPr="006A7E19">
        <w:rPr>
          <w:rFonts w:ascii="Times New Roman" w:hAnsi="Times New Roman" w:cs="Times New Roman"/>
          <w:sz w:val="28"/>
          <w:szCs w:val="28"/>
        </w:rPr>
        <w:t>131</w:t>
      </w:r>
      <w:r w:rsidRPr="006A7E19">
        <w:rPr>
          <w:rFonts w:ascii="Times New Roman" w:hAnsi="Times New Roman" w:cs="Times New Roman"/>
          <w:sz w:val="28"/>
          <w:szCs w:val="28"/>
        </w:rPr>
        <w:t>-ФЗ «</w:t>
      </w:r>
      <w:r w:rsidR="00A654CF" w:rsidRPr="006A7E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6A7E19">
        <w:rPr>
          <w:rFonts w:ascii="Times New Roman" w:hAnsi="Times New Roman" w:cs="Times New Roman"/>
          <w:sz w:val="28"/>
          <w:szCs w:val="28"/>
        </w:rPr>
        <w:t xml:space="preserve">, </w:t>
      </w:r>
      <w:r w:rsidR="00A654CF" w:rsidRPr="006A7E19">
        <w:rPr>
          <w:rFonts w:ascii="Times New Roman" w:hAnsi="Times New Roman" w:cs="Times New Roman"/>
          <w:sz w:val="28"/>
          <w:szCs w:val="28"/>
        </w:rPr>
        <w:t>согласно проведенной инв</w:t>
      </w:r>
      <w:r w:rsidR="006A7E19">
        <w:rPr>
          <w:rFonts w:ascii="Times New Roman" w:hAnsi="Times New Roman" w:cs="Times New Roman"/>
          <w:sz w:val="28"/>
          <w:szCs w:val="28"/>
        </w:rPr>
        <w:t>е</w:t>
      </w:r>
      <w:r w:rsidR="00A654CF" w:rsidRPr="006A7E19">
        <w:rPr>
          <w:rFonts w:ascii="Times New Roman" w:hAnsi="Times New Roman" w:cs="Times New Roman"/>
          <w:sz w:val="28"/>
          <w:szCs w:val="28"/>
        </w:rPr>
        <w:t>нт</w:t>
      </w:r>
      <w:r w:rsidR="006A7E19">
        <w:rPr>
          <w:rFonts w:ascii="Times New Roman" w:hAnsi="Times New Roman" w:cs="Times New Roman"/>
          <w:sz w:val="28"/>
          <w:szCs w:val="28"/>
        </w:rPr>
        <w:t>а</w:t>
      </w:r>
      <w:r w:rsidR="00A654CF" w:rsidRPr="006A7E19">
        <w:rPr>
          <w:rFonts w:ascii="Times New Roman" w:hAnsi="Times New Roman" w:cs="Times New Roman"/>
          <w:sz w:val="28"/>
          <w:szCs w:val="28"/>
        </w:rPr>
        <w:t>ризации объектов недвижимости, расположенных в с</w:t>
      </w:r>
      <w:r w:rsidR="002A5456" w:rsidRPr="006A7E19">
        <w:rPr>
          <w:rFonts w:ascii="Times New Roman" w:hAnsi="Times New Roman" w:cs="Times New Roman"/>
          <w:sz w:val="28"/>
          <w:szCs w:val="28"/>
        </w:rPr>
        <w:t>ел</w:t>
      </w:r>
      <w:r w:rsidR="006A7E19">
        <w:rPr>
          <w:rFonts w:ascii="Times New Roman" w:hAnsi="Times New Roman" w:cs="Times New Roman"/>
          <w:sz w:val="28"/>
          <w:szCs w:val="28"/>
        </w:rPr>
        <w:t>е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45AE">
        <w:rPr>
          <w:rFonts w:ascii="Times New Roman" w:hAnsi="Times New Roman" w:cs="Times New Roman"/>
          <w:sz w:val="28"/>
          <w:szCs w:val="28"/>
        </w:rPr>
        <w:t>Васильевка</w:t>
      </w:r>
      <w:r w:rsidR="002A5456" w:rsidRPr="006A7E19">
        <w:rPr>
          <w:rFonts w:ascii="Times New Roman" w:hAnsi="Times New Roman" w:cs="Times New Roman"/>
          <w:sz w:val="28"/>
          <w:szCs w:val="28"/>
        </w:rPr>
        <w:t>,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456" w:rsidRPr="006A7E19">
        <w:rPr>
          <w:rFonts w:ascii="Times New Roman" w:hAnsi="Times New Roman" w:cs="Times New Roman"/>
          <w:sz w:val="28"/>
          <w:szCs w:val="28"/>
        </w:rPr>
        <w:t>учитывая</w:t>
      </w:r>
      <w:proofErr w:type="gramEnd"/>
      <w:r w:rsidR="002A5456" w:rsidRPr="006A7E19">
        <w:rPr>
          <w:rFonts w:ascii="Times New Roman" w:hAnsi="Times New Roman" w:cs="Times New Roman"/>
          <w:sz w:val="28"/>
          <w:szCs w:val="28"/>
        </w:rPr>
        <w:t xml:space="preserve"> что адреса п</w:t>
      </w:r>
      <w:r w:rsidR="006A7E19">
        <w:rPr>
          <w:rFonts w:ascii="Times New Roman" w:hAnsi="Times New Roman" w:cs="Times New Roman"/>
          <w:sz w:val="28"/>
          <w:szCs w:val="28"/>
        </w:rPr>
        <w:t>р</w:t>
      </w:r>
      <w:r w:rsidR="002A5456" w:rsidRPr="006A7E19">
        <w:rPr>
          <w:rFonts w:ascii="Times New Roman" w:hAnsi="Times New Roman" w:cs="Times New Roman"/>
          <w:sz w:val="28"/>
          <w:szCs w:val="28"/>
        </w:rPr>
        <w:t>исвоены до вступления в силу Правил присвоения</w:t>
      </w:r>
      <w:r w:rsidR="006A7E19">
        <w:rPr>
          <w:rFonts w:ascii="Times New Roman" w:hAnsi="Times New Roman" w:cs="Times New Roman"/>
          <w:sz w:val="28"/>
          <w:szCs w:val="28"/>
        </w:rPr>
        <w:t xml:space="preserve">,  </w:t>
      </w:r>
      <w:r w:rsidR="002A5456" w:rsidRPr="006A7E19">
        <w:rPr>
          <w:rFonts w:ascii="Times New Roman" w:hAnsi="Times New Roman" w:cs="Times New Roman"/>
          <w:sz w:val="28"/>
          <w:szCs w:val="28"/>
        </w:rPr>
        <w:t>изменения и аннулирования адресов, утвержденных постановлением Правите</w:t>
      </w:r>
      <w:r w:rsidR="006A7E19">
        <w:rPr>
          <w:rFonts w:ascii="Times New Roman" w:hAnsi="Times New Roman" w:cs="Times New Roman"/>
          <w:sz w:val="28"/>
          <w:szCs w:val="28"/>
        </w:rPr>
        <w:t>л</w:t>
      </w:r>
      <w:r w:rsidR="002A5456" w:rsidRPr="006A7E19">
        <w:rPr>
          <w:rFonts w:ascii="Times New Roman" w:hAnsi="Times New Roman" w:cs="Times New Roman"/>
          <w:sz w:val="28"/>
          <w:szCs w:val="28"/>
        </w:rPr>
        <w:t>ьства Российской Федерации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5456" w:rsidRPr="006A7E19">
        <w:rPr>
          <w:rFonts w:ascii="Times New Roman" w:hAnsi="Times New Roman" w:cs="Times New Roman"/>
          <w:sz w:val="28"/>
          <w:szCs w:val="28"/>
        </w:rPr>
        <w:t>от 19 ноября 2014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года администрация </w:t>
      </w:r>
      <w:r w:rsidR="002A45AE">
        <w:rPr>
          <w:rFonts w:ascii="Times New Roman" w:hAnsi="Times New Roman" w:cs="Times New Roman"/>
          <w:sz w:val="28"/>
          <w:szCs w:val="28"/>
        </w:rPr>
        <w:t xml:space="preserve">Васильевского сельского поселения 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Воронежской области </w:t>
      </w:r>
      <w:r w:rsidRPr="006A7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E19" w:rsidRPr="006A7E19" w:rsidRDefault="006A7E19" w:rsidP="00AC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7EE" w:rsidRPr="006A7E19" w:rsidRDefault="00AC47EE" w:rsidP="00AC47EE">
      <w:pPr>
        <w:pStyle w:val="a5"/>
        <w:rPr>
          <w:szCs w:val="28"/>
        </w:rPr>
      </w:pPr>
      <w:r w:rsidRPr="006A7E19">
        <w:rPr>
          <w:szCs w:val="28"/>
        </w:rPr>
        <w:t xml:space="preserve">                                                 ПОСТАНОВЛЯЕТ:</w:t>
      </w:r>
    </w:p>
    <w:p w:rsidR="006A7E19" w:rsidRPr="006A7E19" w:rsidRDefault="006A7E19" w:rsidP="00AC47EE">
      <w:pPr>
        <w:pStyle w:val="a5"/>
        <w:rPr>
          <w:szCs w:val="28"/>
        </w:rPr>
      </w:pPr>
    </w:p>
    <w:p w:rsidR="00AC47EE" w:rsidRPr="006A7E19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A7E19">
        <w:rPr>
          <w:sz w:val="28"/>
          <w:szCs w:val="28"/>
        </w:rPr>
        <w:t xml:space="preserve">    </w:t>
      </w:r>
      <w:r w:rsidRPr="002A45AE">
        <w:rPr>
          <w:rFonts w:ascii="Times New Roman" w:hAnsi="Times New Roman" w:cs="Times New Roman"/>
          <w:sz w:val="28"/>
          <w:szCs w:val="28"/>
        </w:rPr>
        <w:t>1.</w:t>
      </w:r>
      <w:r w:rsidRPr="006A7E19">
        <w:rPr>
          <w:rFonts w:ascii="Times New Roman" w:hAnsi="Times New Roman" w:cs="Times New Roman"/>
          <w:sz w:val="28"/>
          <w:szCs w:val="28"/>
        </w:rPr>
        <w:t xml:space="preserve"> Утвердить адреса земельных участков, находящихся в</w:t>
      </w:r>
      <w:r w:rsidRPr="006A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E19">
        <w:rPr>
          <w:rFonts w:ascii="Times New Roman" w:hAnsi="Times New Roman" w:cs="Times New Roman"/>
          <w:sz w:val="28"/>
          <w:szCs w:val="28"/>
        </w:rPr>
        <w:t>кадастровом квартале 36:05:</w:t>
      </w:r>
      <w:r w:rsidR="00F10E3C">
        <w:rPr>
          <w:rFonts w:ascii="Times New Roman" w:hAnsi="Times New Roman" w:cs="Times New Roman"/>
          <w:sz w:val="28"/>
          <w:szCs w:val="28"/>
        </w:rPr>
        <w:t>430300</w:t>
      </w:r>
      <w:r w:rsidR="00B035EF">
        <w:rPr>
          <w:rFonts w:ascii="Times New Roman" w:hAnsi="Times New Roman" w:cs="Times New Roman"/>
          <w:sz w:val="28"/>
          <w:szCs w:val="28"/>
        </w:rPr>
        <w:t xml:space="preserve">7 </w:t>
      </w:r>
      <w:r w:rsidR="002A45AE">
        <w:rPr>
          <w:rFonts w:ascii="Times New Roman" w:hAnsi="Times New Roman" w:cs="Times New Roman"/>
          <w:sz w:val="28"/>
          <w:szCs w:val="28"/>
        </w:rPr>
        <w:t>Васильевского</w:t>
      </w:r>
      <w:r w:rsidRPr="006A7E1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7E19">
        <w:rPr>
          <w:rFonts w:ascii="Times New Roman" w:hAnsi="Times New Roman" w:cs="Times New Roman"/>
          <w:sz w:val="28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6A7E19" w:rsidRPr="006A7E19" w:rsidRDefault="006A7E19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7E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7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7E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75F9" w:rsidRDefault="006C75F9" w:rsidP="006C75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75F9" w:rsidRPr="006C75F9" w:rsidRDefault="006C75F9" w:rsidP="006C75F9">
      <w:pPr>
        <w:ind w:firstLine="0"/>
        <w:rPr>
          <w:sz w:val="28"/>
          <w:szCs w:val="28"/>
        </w:rPr>
      </w:pPr>
      <w:r w:rsidRPr="006C75F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C75F9"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 w:rsidRPr="006C75F9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6C75F9">
        <w:rPr>
          <w:rFonts w:ascii="Times New Roman" w:hAnsi="Times New Roman" w:cs="Times New Roman"/>
          <w:sz w:val="28"/>
          <w:szCs w:val="28"/>
        </w:rPr>
        <w:t>Т.А. Котелевская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  <w:r w:rsidRPr="006E1533">
        <w:rPr>
          <w:sz w:val="26"/>
          <w:szCs w:val="26"/>
        </w:rPr>
        <w:br w:type="page"/>
      </w:r>
      <w:r w:rsidRPr="006C75F9">
        <w:rPr>
          <w:szCs w:val="28"/>
        </w:rPr>
        <w:lastRenderedPageBreak/>
        <w:t>Приложение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  <w:r w:rsidRPr="006C75F9">
        <w:rPr>
          <w:szCs w:val="28"/>
        </w:rPr>
        <w:t>к постановлению администрации</w:t>
      </w:r>
    </w:p>
    <w:p w:rsidR="00AC47EE" w:rsidRPr="006C75F9" w:rsidRDefault="006C75F9" w:rsidP="00AC47EE">
      <w:pPr>
        <w:pStyle w:val="a5"/>
        <w:ind w:firstLine="709"/>
        <w:jc w:val="right"/>
        <w:rPr>
          <w:szCs w:val="28"/>
        </w:rPr>
      </w:pPr>
      <w:r w:rsidRPr="006C75F9">
        <w:rPr>
          <w:szCs w:val="28"/>
        </w:rPr>
        <w:t>Василье</w:t>
      </w:r>
      <w:r w:rsidR="00AC47EE" w:rsidRPr="006C75F9">
        <w:rPr>
          <w:szCs w:val="28"/>
        </w:rPr>
        <w:t>вского сельского поселения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  <w:r w:rsidRPr="006C75F9">
        <w:rPr>
          <w:szCs w:val="28"/>
        </w:rPr>
        <w:t xml:space="preserve">от </w:t>
      </w:r>
      <w:r w:rsidR="006C75F9" w:rsidRPr="006C75F9">
        <w:rPr>
          <w:szCs w:val="28"/>
        </w:rPr>
        <w:t>12</w:t>
      </w:r>
      <w:r w:rsidR="00FA0145" w:rsidRPr="006C75F9">
        <w:rPr>
          <w:szCs w:val="28"/>
        </w:rPr>
        <w:t>.08.2019г.</w:t>
      </w:r>
      <w:r w:rsidRPr="006C75F9">
        <w:rPr>
          <w:szCs w:val="28"/>
        </w:rPr>
        <w:t xml:space="preserve"> № </w:t>
      </w:r>
      <w:r w:rsidR="006C75F9" w:rsidRPr="006C75F9">
        <w:rPr>
          <w:szCs w:val="28"/>
        </w:rPr>
        <w:t>2</w:t>
      </w:r>
      <w:r w:rsidR="00B035EF">
        <w:rPr>
          <w:szCs w:val="28"/>
        </w:rPr>
        <w:t>9</w:t>
      </w:r>
      <w:r w:rsidRPr="006C75F9">
        <w:rPr>
          <w:szCs w:val="28"/>
        </w:rPr>
        <w:t xml:space="preserve">  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3544"/>
        <w:gridCol w:w="5067"/>
      </w:tblGrid>
      <w:tr w:rsidR="00AC47EE" w:rsidRPr="006C75F9" w:rsidTr="0016728B">
        <w:tc>
          <w:tcPr>
            <w:tcW w:w="959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 xml:space="preserve">№ </w:t>
            </w:r>
            <w:proofErr w:type="spellStart"/>
            <w:proofErr w:type="gramStart"/>
            <w:r w:rsidRPr="006C75F9">
              <w:rPr>
                <w:szCs w:val="28"/>
              </w:rPr>
              <w:t>п</w:t>
            </w:r>
            <w:proofErr w:type="spellEnd"/>
            <w:proofErr w:type="gramEnd"/>
            <w:r w:rsidRPr="006C75F9">
              <w:rPr>
                <w:szCs w:val="28"/>
              </w:rPr>
              <w:t>/</w:t>
            </w:r>
            <w:proofErr w:type="spellStart"/>
            <w:r w:rsidRPr="006C75F9">
              <w:rPr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5067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>Адрес земельного участка</w:t>
            </w:r>
          </w:p>
        </w:tc>
      </w:tr>
      <w:tr w:rsidR="00AC47EE" w:rsidRPr="006C75F9" w:rsidTr="0016728B">
        <w:tc>
          <w:tcPr>
            <w:tcW w:w="959" w:type="dxa"/>
            <w:shd w:val="clear" w:color="auto" w:fill="auto"/>
          </w:tcPr>
          <w:p w:rsidR="00AC47EE" w:rsidRPr="006C75F9" w:rsidRDefault="00AC47EE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C47EE" w:rsidRPr="006C75F9" w:rsidRDefault="006D24EF" w:rsidP="00B035EF">
            <w:pPr>
              <w:pStyle w:val="a5"/>
              <w:rPr>
                <w:szCs w:val="28"/>
              </w:rPr>
            </w:pPr>
            <w:r w:rsidRPr="006A7E19">
              <w:rPr>
                <w:szCs w:val="28"/>
              </w:rPr>
              <w:t>36:05:</w:t>
            </w:r>
            <w:r>
              <w:rPr>
                <w:szCs w:val="28"/>
              </w:rPr>
              <w:t>430300</w:t>
            </w:r>
            <w:r w:rsidR="00B035EF">
              <w:rPr>
                <w:szCs w:val="28"/>
              </w:rPr>
              <w:t>7</w:t>
            </w:r>
            <w:r w:rsidR="00AC47EE" w:rsidRPr="006C75F9">
              <w:rPr>
                <w:szCs w:val="28"/>
              </w:rPr>
              <w:t>:</w:t>
            </w:r>
            <w:r w:rsidR="00B035EF">
              <w:rPr>
                <w:szCs w:val="28"/>
              </w:rPr>
              <w:t>19</w:t>
            </w:r>
          </w:p>
        </w:tc>
        <w:tc>
          <w:tcPr>
            <w:tcW w:w="5067" w:type="dxa"/>
            <w:shd w:val="clear" w:color="auto" w:fill="auto"/>
          </w:tcPr>
          <w:p w:rsidR="00AC47EE" w:rsidRPr="006C75F9" w:rsidRDefault="006C75F9" w:rsidP="00B035EF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</w:t>
            </w:r>
            <w:r w:rsidR="00A654CF" w:rsidRPr="006C75F9">
              <w:rPr>
                <w:szCs w:val="28"/>
              </w:rPr>
              <w:t xml:space="preserve"> </w:t>
            </w:r>
            <w:r w:rsidR="00AC47EE" w:rsidRPr="006C75F9">
              <w:rPr>
                <w:szCs w:val="28"/>
              </w:rPr>
              <w:t xml:space="preserve">Российская Федерация, Воронежская область, Бутурлиновский муниципальный район, </w:t>
            </w:r>
            <w:r w:rsidR="00A654CF" w:rsidRPr="006C75F9">
              <w:rPr>
                <w:szCs w:val="28"/>
              </w:rPr>
              <w:t xml:space="preserve">село </w:t>
            </w:r>
            <w:r w:rsidRPr="006C75F9">
              <w:rPr>
                <w:szCs w:val="28"/>
              </w:rPr>
              <w:t>Васильевка</w:t>
            </w:r>
            <w:r w:rsidR="002A5456" w:rsidRPr="006C75F9">
              <w:rPr>
                <w:szCs w:val="28"/>
              </w:rPr>
              <w:t>,</w:t>
            </w:r>
            <w:r w:rsidR="00AC47EE" w:rsidRPr="006C75F9">
              <w:rPr>
                <w:szCs w:val="28"/>
              </w:rPr>
              <w:t xml:space="preserve"> квартал 36:05:</w:t>
            </w:r>
            <w:r w:rsidR="006D24EF">
              <w:rPr>
                <w:szCs w:val="28"/>
              </w:rPr>
              <w:t>430300</w:t>
            </w:r>
            <w:r w:rsidR="00B035EF">
              <w:rPr>
                <w:szCs w:val="28"/>
              </w:rPr>
              <w:t>7</w:t>
            </w:r>
            <w:r w:rsidR="00AC47EE" w:rsidRPr="006C75F9">
              <w:rPr>
                <w:szCs w:val="28"/>
              </w:rPr>
              <w:t xml:space="preserve"> территория</w:t>
            </w:r>
            <w:r w:rsidR="005F51A2">
              <w:rPr>
                <w:szCs w:val="28"/>
              </w:rPr>
              <w:t>,</w:t>
            </w:r>
            <w:r w:rsidR="00AC47EE" w:rsidRPr="006C75F9">
              <w:rPr>
                <w:szCs w:val="28"/>
              </w:rPr>
              <w:t xml:space="preserve"> </w:t>
            </w:r>
            <w:r w:rsidR="00B035EF">
              <w:rPr>
                <w:szCs w:val="28"/>
              </w:rPr>
              <w:t>19</w:t>
            </w:r>
          </w:p>
        </w:tc>
      </w:tr>
      <w:tr w:rsidR="00B035EF" w:rsidRPr="006C75F9" w:rsidTr="0016728B">
        <w:tc>
          <w:tcPr>
            <w:tcW w:w="959" w:type="dxa"/>
            <w:shd w:val="clear" w:color="auto" w:fill="auto"/>
          </w:tcPr>
          <w:p w:rsidR="00B035EF" w:rsidRPr="006C75F9" w:rsidRDefault="00B035EF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035EF" w:rsidRPr="006C75F9" w:rsidRDefault="00B035EF" w:rsidP="009B11ED">
            <w:pPr>
              <w:pStyle w:val="a5"/>
              <w:rPr>
                <w:szCs w:val="28"/>
              </w:rPr>
            </w:pPr>
            <w:r w:rsidRPr="006A7E19">
              <w:rPr>
                <w:szCs w:val="28"/>
              </w:rPr>
              <w:t>36:05:</w:t>
            </w:r>
            <w:r>
              <w:rPr>
                <w:szCs w:val="28"/>
              </w:rPr>
              <w:t>4303007</w:t>
            </w:r>
            <w:r w:rsidRPr="006C75F9">
              <w:rPr>
                <w:szCs w:val="28"/>
              </w:rPr>
              <w:t>:</w:t>
            </w:r>
            <w:r>
              <w:rPr>
                <w:szCs w:val="28"/>
              </w:rPr>
              <w:t>5</w:t>
            </w:r>
          </w:p>
        </w:tc>
        <w:tc>
          <w:tcPr>
            <w:tcW w:w="5067" w:type="dxa"/>
            <w:shd w:val="clear" w:color="auto" w:fill="auto"/>
          </w:tcPr>
          <w:p w:rsidR="00B035EF" w:rsidRPr="006C75F9" w:rsidRDefault="00B035EF" w:rsidP="009B11ED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>4303007</w:t>
            </w:r>
            <w:r w:rsidRPr="006C75F9">
              <w:rPr>
                <w:szCs w:val="28"/>
              </w:rPr>
              <w:t xml:space="preserve"> территория</w:t>
            </w:r>
            <w:r>
              <w:rPr>
                <w:szCs w:val="28"/>
              </w:rPr>
              <w:t>,</w:t>
            </w:r>
            <w:r w:rsidRPr="006C75F9">
              <w:rPr>
                <w:szCs w:val="28"/>
              </w:rPr>
              <w:t xml:space="preserve"> </w:t>
            </w:r>
            <w:r>
              <w:rPr>
                <w:szCs w:val="28"/>
              </w:rPr>
              <w:t>5</w:t>
            </w:r>
          </w:p>
        </w:tc>
      </w:tr>
      <w:tr w:rsidR="00B035EF" w:rsidRPr="006C75F9" w:rsidTr="0016728B">
        <w:tc>
          <w:tcPr>
            <w:tcW w:w="959" w:type="dxa"/>
            <w:shd w:val="clear" w:color="auto" w:fill="auto"/>
          </w:tcPr>
          <w:p w:rsidR="00B035EF" w:rsidRPr="006C75F9" w:rsidRDefault="00B035EF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035EF" w:rsidRPr="006C75F9" w:rsidRDefault="00B035EF" w:rsidP="009B11ED">
            <w:pPr>
              <w:pStyle w:val="a5"/>
              <w:rPr>
                <w:szCs w:val="28"/>
              </w:rPr>
            </w:pPr>
            <w:r w:rsidRPr="006A7E19">
              <w:rPr>
                <w:szCs w:val="28"/>
              </w:rPr>
              <w:t>36:05:</w:t>
            </w:r>
            <w:r>
              <w:rPr>
                <w:szCs w:val="28"/>
              </w:rPr>
              <w:t>4303007</w:t>
            </w:r>
            <w:r w:rsidRPr="006C75F9">
              <w:rPr>
                <w:szCs w:val="28"/>
              </w:rPr>
              <w:t>:</w:t>
            </w:r>
            <w:r>
              <w:rPr>
                <w:szCs w:val="28"/>
              </w:rPr>
              <w:t>4</w:t>
            </w:r>
          </w:p>
        </w:tc>
        <w:tc>
          <w:tcPr>
            <w:tcW w:w="5067" w:type="dxa"/>
            <w:shd w:val="clear" w:color="auto" w:fill="auto"/>
          </w:tcPr>
          <w:p w:rsidR="00B035EF" w:rsidRPr="006C75F9" w:rsidRDefault="00B035EF" w:rsidP="009B11ED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>4303007</w:t>
            </w:r>
            <w:r w:rsidRPr="006C75F9">
              <w:rPr>
                <w:szCs w:val="28"/>
              </w:rPr>
              <w:t xml:space="preserve"> территория</w:t>
            </w:r>
            <w:r>
              <w:rPr>
                <w:szCs w:val="28"/>
              </w:rPr>
              <w:t>,</w:t>
            </w:r>
            <w:r w:rsidRPr="006C75F9">
              <w:rPr>
                <w:szCs w:val="28"/>
              </w:rPr>
              <w:t xml:space="preserve"> </w:t>
            </w:r>
            <w:r>
              <w:rPr>
                <w:szCs w:val="28"/>
              </w:rPr>
              <w:t>4</w:t>
            </w:r>
          </w:p>
        </w:tc>
      </w:tr>
      <w:tr w:rsidR="00B035EF" w:rsidRPr="006C75F9" w:rsidTr="0016728B">
        <w:tc>
          <w:tcPr>
            <w:tcW w:w="959" w:type="dxa"/>
            <w:shd w:val="clear" w:color="auto" w:fill="auto"/>
          </w:tcPr>
          <w:p w:rsidR="00B035EF" w:rsidRPr="006C75F9" w:rsidRDefault="00B035EF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035EF" w:rsidRPr="006C75F9" w:rsidRDefault="00B035EF" w:rsidP="009B11ED">
            <w:pPr>
              <w:pStyle w:val="a5"/>
              <w:rPr>
                <w:szCs w:val="28"/>
              </w:rPr>
            </w:pPr>
            <w:r w:rsidRPr="006A7E19">
              <w:rPr>
                <w:szCs w:val="28"/>
              </w:rPr>
              <w:t>36:05:</w:t>
            </w:r>
            <w:r>
              <w:rPr>
                <w:szCs w:val="28"/>
              </w:rPr>
              <w:t>4303007</w:t>
            </w:r>
            <w:r w:rsidRPr="006C75F9">
              <w:rPr>
                <w:szCs w:val="28"/>
              </w:rPr>
              <w:t>:</w:t>
            </w:r>
            <w:r>
              <w:rPr>
                <w:szCs w:val="28"/>
              </w:rPr>
              <w:t>2</w:t>
            </w:r>
          </w:p>
        </w:tc>
        <w:tc>
          <w:tcPr>
            <w:tcW w:w="5067" w:type="dxa"/>
            <w:shd w:val="clear" w:color="auto" w:fill="auto"/>
          </w:tcPr>
          <w:p w:rsidR="00B035EF" w:rsidRPr="006C75F9" w:rsidRDefault="00B035EF" w:rsidP="009B11ED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>4303007</w:t>
            </w:r>
            <w:r w:rsidRPr="006C75F9">
              <w:rPr>
                <w:szCs w:val="28"/>
              </w:rPr>
              <w:t xml:space="preserve"> территория</w:t>
            </w:r>
            <w:r>
              <w:rPr>
                <w:szCs w:val="28"/>
              </w:rPr>
              <w:t>,</w:t>
            </w:r>
            <w:r w:rsidRPr="006C75F9">
              <w:rPr>
                <w:szCs w:val="28"/>
              </w:rPr>
              <w:t xml:space="preserve"> </w:t>
            </w:r>
            <w:r>
              <w:rPr>
                <w:szCs w:val="28"/>
              </w:rPr>
              <w:t>2</w:t>
            </w:r>
          </w:p>
        </w:tc>
      </w:tr>
      <w:tr w:rsidR="00B035EF" w:rsidRPr="006C75F9" w:rsidTr="0016728B">
        <w:tc>
          <w:tcPr>
            <w:tcW w:w="959" w:type="dxa"/>
            <w:shd w:val="clear" w:color="auto" w:fill="auto"/>
          </w:tcPr>
          <w:p w:rsidR="00B035EF" w:rsidRPr="006C75F9" w:rsidRDefault="00B035EF" w:rsidP="00AC47EE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035EF" w:rsidRPr="006C75F9" w:rsidRDefault="00B035EF" w:rsidP="009B11ED">
            <w:pPr>
              <w:pStyle w:val="a5"/>
              <w:rPr>
                <w:szCs w:val="28"/>
              </w:rPr>
            </w:pPr>
            <w:r w:rsidRPr="006A7E19">
              <w:rPr>
                <w:szCs w:val="28"/>
              </w:rPr>
              <w:t>36:05:</w:t>
            </w:r>
            <w:r>
              <w:rPr>
                <w:szCs w:val="28"/>
              </w:rPr>
              <w:t>4303007</w:t>
            </w:r>
            <w:r w:rsidRPr="006C75F9">
              <w:rPr>
                <w:szCs w:val="28"/>
              </w:rPr>
              <w:t>:</w:t>
            </w:r>
            <w:r>
              <w:rPr>
                <w:szCs w:val="28"/>
              </w:rPr>
              <w:t>24</w:t>
            </w:r>
          </w:p>
        </w:tc>
        <w:tc>
          <w:tcPr>
            <w:tcW w:w="5067" w:type="dxa"/>
            <w:shd w:val="clear" w:color="auto" w:fill="auto"/>
          </w:tcPr>
          <w:p w:rsidR="00B035EF" w:rsidRPr="006C75F9" w:rsidRDefault="00B035EF" w:rsidP="009B11ED">
            <w:pPr>
              <w:pStyle w:val="a5"/>
              <w:rPr>
                <w:szCs w:val="28"/>
              </w:rPr>
            </w:pPr>
            <w:r w:rsidRPr="006C75F9">
              <w:rPr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>
              <w:rPr>
                <w:szCs w:val="28"/>
              </w:rPr>
              <w:t>4303007</w:t>
            </w:r>
            <w:r w:rsidRPr="006C75F9">
              <w:rPr>
                <w:szCs w:val="28"/>
              </w:rPr>
              <w:t xml:space="preserve"> территория</w:t>
            </w:r>
            <w:r>
              <w:rPr>
                <w:szCs w:val="28"/>
              </w:rPr>
              <w:t>,</w:t>
            </w:r>
            <w:r w:rsidRPr="006C75F9">
              <w:rPr>
                <w:szCs w:val="28"/>
              </w:rPr>
              <w:t xml:space="preserve"> </w:t>
            </w:r>
            <w:r>
              <w:rPr>
                <w:szCs w:val="28"/>
              </w:rPr>
              <w:t>24</w:t>
            </w:r>
          </w:p>
        </w:tc>
      </w:tr>
    </w:tbl>
    <w:p w:rsidR="00FA159C" w:rsidRDefault="00FA159C"/>
    <w:sectPr w:rsidR="00FA159C" w:rsidSect="00FA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95270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EE"/>
    <w:rsid w:val="00152B6E"/>
    <w:rsid w:val="0016728B"/>
    <w:rsid w:val="001E7DB4"/>
    <w:rsid w:val="0025396A"/>
    <w:rsid w:val="002A45AE"/>
    <w:rsid w:val="002A5456"/>
    <w:rsid w:val="004763E8"/>
    <w:rsid w:val="004B6F95"/>
    <w:rsid w:val="004C70AE"/>
    <w:rsid w:val="004D7DF7"/>
    <w:rsid w:val="00561040"/>
    <w:rsid w:val="005F51A2"/>
    <w:rsid w:val="00696F4F"/>
    <w:rsid w:val="006A7E19"/>
    <w:rsid w:val="006C75F9"/>
    <w:rsid w:val="006D24EF"/>
    <w:rsid w:val="007C6E92"/>
    <w:rsid w:val="00815E18"/>
    <w:rsid w:val="008748F0"/>
    <w:rsid w:val="00966F70"/>
    <w:rsid w:val="00A365E2"/>
    <w:rsid w:val="00A654CF"/>
    <w:rsid w:val="00AC47EE"/>
    <w:rsid w:val="00B035EF"/>
    <w:rsid w:val="00BD06A8"/>
    <w:rsid w:val="00C100B8"/>
    <w:rsid w:val="00DA1F80"/>
    <w:rsid w:val="00E16FC1"/>
    <w:rsid w:val="00E9180E"/>
    <w:rsid w:val="00F10E3C"/>
    <w:rsid w:val="00F41849"/>
    <w:rsid w:val="00F56CD7"/>
    <w:rsid w:val="00FA0145"/>
    <w:rsid w:val="00FA159C"/>
    <w:rsid w:val="00FE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47E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C47EE"/>
    <w:pPr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C47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02BA-A7D3-44F2-B09F-1AA991D4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dcterms:created xsi:type="dcterms:W3CDTF">2019-08-07T06:47:00Z</dcterms:created>
  <dcterms:modified xsi:type="dcterms:W3CDTF">2019-08-12T13:53:00Z</dcterms:modified>
</cp:coreProperties>
</file>