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B8" w:rsidRPr="00E03FB8" w:rsidRDefault="00E03FB8" w:rsidP="00E03FB8">
      <w:pPr>
        <w:widowControl/>
        <w:ind w:firstLine="567"/>
        <w:jc w:val="center"/>
        <w:rPr>
          <w:rFonts w:ascii="Arial" w:eastAsia="Times New Roman" w:hAnsi="Arial" w:cs="Times New Roman"/>
          <w:color w:val="auto"/>
          <w:sz w:val="28"/>
          <w:szCs w:val="28"/>
          <w:lang w:bidi="ar-SA"/>
        </w:rPr>
      </w:pPr>
      <w:r w:rsidRPr="00E03FB8">
        <w:rPr>
          <w:rFonts w:ascii="Arial" w:eastAsia="Times New Roman" w:hAnsi="Arial" w:cs="Times New Roman"/>
          <w:noProof/>
          <w:color w:val="auto"/>
          <w:sz w:val="28"/>
          <w:szCs w:val="28"/>
          <w:lang w:bidi="ar-SA"/>
        </w:rPr>
        <w:drawing>
          <wp:inline distT="0" distB="0" distL="0" distR="0" wp14:anchorId="65D82813" wp14:editId="30864E86">
            <wp:extent cx="616585" cy="723265"/>
            <wp:effectExtent l="0" t="0" r="0" b="635"/>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6585" cy="723265"/>
                    </a:xfrm>
                    <a:prstGeom prst="rect">
                      <a:avLst/>
                    </a:prstGeom>
                    <a:noFill/>
                    <a:ln>
                      <a:noFill/>
                    </a:ln>
                  </pic:spPr>
                </pic:pic>
              </a:graphicData>
            </a:graphic>
          </wp:inline>
        </w:drawing>
      </w:r>
    </w:p>
    <w:p w:rsidR="00E03FB8" w:rsidRPr="00E03FB8" w:rsidRDefault="00E03FB8" w:rsidP="00E03FB8">
      <w:pPr>
        <w:widowControl/>
        <w:jc w:val="center"/>
        <w:rPr>
          <w:rFonts w:ascii="Times New Roman" w:eastAsia="Calibri" w:hAnsi="Times New Roman" w:cs="Times New Roman"/>
          <w:b/>
          <w:i/>
          <w:color w:val="auto"/>
          <w:sz w:val="36"/>
          <w:szCs w:val="36"/>
          <w:lang w:eastAsia="en-US" w:bidi="ar-SA"/>
        </w:rPr>
      </w:pPr>
      <w:r w:rsidRPr="00E03FB8">
        <w:rPr>
          <w:rFonts w:ascii="Times New Roman" w:eastAsia="Calibri" w:hAnsi="Times New Roman" w:cs="Times New Roman"/>
          <w:b/>
          <w:i/>
          <w:color w:val="auto"/>
          <w:sz w:val="36"/>
          <w:szCs w:val="36"/>
          <w:lang w:eastAsia="en-US" w:bidi="ar-SA"/>
        </w:rPr>
        <w:t>Администрация Васильевского сельского поселения</w:t>
      </w:r>
    </w:p>
    <w:p w:rsidR="00E03FB8" w:rsidRPr="00E03FB8" w:rsidRDefault="00E03FB8" w:rsidP="00E03FB8">
      <w:pPr>
        <w:widowControl/>
        <w:jc w:val="center"/>
        <w:rPr>
          <w:rFonts w:ascii="Times New Roman" w:eastAsia="Calibri" w:hAnsi="Times New Roman" w:cs="Times New Roman"/>
          <w:b/>
          <w:i/>
          <w:color w:val="auto"/>
          <w:sz w:val="36"/>
          <w:szCs w:val="36"/>
          <w:lang w:eastAsia="en-US" w:bidi="ar-SA"/>
        </w:rPr>
      </w:pPr>
      <w:r w:rsidRPr="00E03FB8">
        <w:rPr>
          <w:rFonts w:ascii="Times New Roman" w:eastAsia="Calibri" w:hAnsi="Times New Roman" w:cs="Times New Roman"/>
          <w:b/>
          <w:i/>
          <w:color w:val="auto"/>
          <w:sz w:val="36"/>
          <w:szCs w:val="36"/>
          <w:lang w:eastAsia="en-US" w:bidi="ar-SA"/>
        </w:rPr>
        <w:t>Бутурлиновского муниципального района</w:t>
      </w:r>
    </w:p>
    <w:p w:rsidR="00E03FB8" w:rsidRPr="00E03FB8" w:rsidRDefault="00E03FB8" w:rsidP="00E03FB8">
      <w:pPr>
        <w:widowControl/>
        <w:jc w:val="center"/>
        <w:rPr>
          <w:rFonts w:ascii="Times New Roman" w:eastAsia="Calibri" w:hAnsi="Times New Roman" w:cs="Times New Roman"/>
          <w:b/>
          <w:i/>
          <w:color w:val="auto"/>
          <w:sz w:val="36"/>
          <w:szCs w:val="36"/>
          <w:lang w:eastAsia="en-US" w:bidi="ar-SA"/>
        </w:rPr>
      </w:pPr>
      <w:r w:rsidRPr="00E03FB8">
        <w:rPr>
          <w:rFonts w:ascii="Times New Roman" w:eastAsia="Calibri" w:hAnsi="Times New Roman" w:cs="Times New Roman"/>
          <w:b/>
          <w:i/>
          <w:color w:val="auto"/>
          <w:sz w:val="36"/>
          <w:szCs w:val="36"/>
          <w:lang w:eastAsia="en-US" w:bidi="ar-SA"/>
        </w:rPr>
        <w:t>Воронежской области</w:t>
      </w:r>
    </w:p>
    <w:p w:rsidR="00E03FB8" w:rsidRPr="00E03FB8" w:rsidRDefault="00E03FB8" w:rsidP="00E03FB8">
      <w:pPr>
        <w:widowControl/>
        <w:jc w:val="center"/>
        <w:rPr>
          <w:rFonts w:ascii="Times New Roman" w:eastAsia="Calibri" w:hAnsi="Times New Roman" w:cs="Times New Roman"/>
          <w:b/>
          <w:i/>
          <w:color w:val="auto"/>
          <w:sz w:val="32"/>
          <w:szCs w:val="32"/>
          <w:lang w:eastAsia="en-US" w:bidi="ar-SA"/>
        </w:rPr>
      </w:pPr>
    </w:p>
    <w:p w:rsidR="00E03FB8" w:rsidRPr="00E03FB8" w:rsidRDefault="00E03FB8" w:rsidP="00E03FB8">
      <w:pPr>
        <w:widowControl/>
        <w:jc w:val="center"/>
        <w:rPr>
          <w:rFonts w:ascii="Times New Roman" w:eastAsia="Calibri" w:hAnsi="Times New Roman" w:cs="Times New Roman"/>
          <w:b/>
          <w:i/>
          <w:color w:val="auto"/>
          <w:sz w:val="40"/>
          <w:szCs w:val="40"/>
          <w:lang w:eastAsia="en-US" w:bidi="ar-SA"/>
        </w:rPr>
      </w:pPr>
      <w:r w:rsidRPr="00E03FB8">
        <w:rPr>
          <w:rFonts w:ascii="Times New Roman" w:eastAsia="Calibri" w:hAnsi="Times New Roman" w:cs="Times New Roman"/>
          <w:b/>
          <w:i/>
          <w:color w:val="auto"/>
          <w:sz w:val="40"/>
          <w:szCs w:val="40"/>
          <w:lang w:eastAsia="en-US" w:bidi="ar-SA"/>
        </w:rPr>
        <w:t>ПОСТАНОВЛЕНИЕ</w:t>
      </w:r>
    </w:p>
    <w:p w:rsidR="00E03FB8" w:rsidRPr="00E03FB8" w:rsidRDefault="00E03FB8" w:rsidP="00E03FB8">
      <w:pPr>
        <w:widowControl/>
        <w:jc w:val="center"/>
        <w:rPr>
          <w:rFonts w:ascii="Times New Roman" w:eastAsia="Times New Roman" w:hAnsi="Times New Roman" w:cs="Times New Roman"/>
          <w:color w:val="auto"/>
          <w:sz w:val="32"/>
          <w:szCs w:val="32"/>
          <w:lang w:bidi="ar-SA"/>
        </w:rPr>
      </w:pPr>
    </w:p>
    <w:p w:rsidR="00BA3818" w:rsidRPr="00D53902" w:rsidRDefault="00BA3818" w:rsidP="00D53902">
      <w:pPr>
        <w:pStyle w:val="13"/>
        <w:ind w:firstLine="709"/>
        <w:jc w:val="both"/>
        <w:rPr>
          <w:rFonts w:ascii="Times New Roman" w:hAnsi="Times New Roman"/>
          <w:sz w:val="28"/>
          <w:szCs w:val="28"/>
        </w:rPr>
      </w:pPr>
    </w:p>
    <w:p w:rsidR="00E03FB8" w:rsidRDefault="00BA3818" w:rsidP="00E03FB8">
      <w:pPr>
        <w:pStyle w:val="13"/>
        <w:jc w:val="both"/>
        <w:rPr>
          <w:rFonts w:ascii="Times New Roman" w:hAnsi="Times New Roman"/>
          <w:sz w:val="28"/>
          <w:szCs w:val="28"/>
        </w:rPr>
      </w:pPr>
      <w:r w:rsidRPr="00D53902">
        <w:rPr>
          <w:rFonts w:ascii="Times New Roman" w:hAnsi="Times New Roman"/>
          <w:sz w:val="28"/>
          <w:szCs w:val="28"/>
        </w:rPr>
        <w:t xml:space="preserve">от </w:t>
      </w:r>
      <w:r w:rsidR="00E03FB8">
        <w:rPr>
          <w:rFonts w:ascii="Times New Roman" w:hAnsi="Times New Roman"/>
          <w:sz w:val="28"/>
          <w:szCs w:val="28"/>
        </w:rPr>
        <w:t xml:space="preserve">27 ноября 2023 г.  </w:t>
      </w:r>
      <w:r w:rsidRPr="00D53902">
        <w:rPr>
          <w:rFonts w:ascii="Times New Roman" w:hAnsi="Times New Roman"/>
          <w:sz w:val="28"/>
          <w:szCs w:val="28"/>
        </w:rPr>
        <w:t xml:space="preserve"> № </w:t>
      </w:r>
      <w:r w:rsidR="00E03FB8">
        <w:rPr>
          <w:rFonts w:ascii="Times New Roman" w:hAnsi="Times New Roman"/>
          <w:sz w:val="28"/>
          <w:szCs w:val="28"/>
        </w:rPr>
        <w:t>66</w:t>
      </w:r>
    </w:p>
    <w:p w:rsidR="00BA3818" w:rsidRPr="00D53902" w:rsidRDefault="00E03FB8" w:rsidP="00E03FB8">
      <w:pPr>
        <w:pStyle w:val="13"/>
        <w:jc w:val="both"/>
        <w:rPr>
          <w:rFonts w:ascii="Times New Roman" w:hAnsi="Times New Roman"/>
          <w:sz w:val="28"/>
          <w:szCs w:val="28"/>
        </w:rPr>
      </w:pPr>
      <w:r>
        <w:rPr>
          <w:rFonts w:ascii="Times New Roman" w:hAnsi="Times New Roman"/>
          <w:sz w:val="28"/>
          <w:szCs w:val="28"/>
        </w:rPr>
        <w:t xml:space="preserve">    </w:t>
      </w:r>
      <w:r w:rsidR="00BA3818" w:rsidRPr="00E03FB8">
        <w:rPr>
          <w:rFonts w:ascii="Times New Roman" w:hAnsi="Times New Roman"/>
          <w:sz w:val="24"/>
          <w:szCs w:val="24"/>
        </w:rPr>
        <w:t>с.</w:t>
      </w:r>
      <w:r>
        <w:rPr>
          <w:rFonts w:ascii="Times New Roman" w:hAnsi="Times New Roman"/>
          <w:sz w:val="24"/>
          <w:szCs w:val="24"/>
        </w:rPr>
        <w:t xml:space="preserve"> </w:t>
      </w:r>
      <w:r w:rsidRPr="00E03FB8">
        <w:rPr>
          <w:rFonts w:ascii="Times New Roman" w:hAnsi="Times New Roman"/>
          <w:sz w:val="24"/>
          <w:szCs w:val="24"/>
        </w:rPr>
        <w:t>Васильевка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E03FB8">
      <w:pPr>
        <w:pStyle w:val="Title"/>
        <w:spacing w:before="0" w:after="0"/>
        <w:ind w:right="4252" w:firstLine="709"/>
        <w:jc w:val="left"/>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5142D"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E03FB8">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5142D" w:rsidP="00D53902">
      <w:pPr>
        <w:ind w:firstLine="709"/>
        <w:jc w:val="both"/>
        <w:rPr>
          <w:rFonts w:ascii="Times New Roman" w:hAnsi="Times New Roman" w:cs="Times New Roman"/>
          <w:sz w:val="28"/>
          <w:szCs w:val="28"/>
        </w:rPr>
      </w:pPr>
      <w:r w:rsidRPr="0025142D">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142D">
        <w:rPr>
          <w:rStyle w:val="FontStyle18"/>
          <w:sz w:val="28"/>
          <w:szCs w:val="28"/>
        </w:rPr>
        <w:t>,</w:t>
      </w:r>
      <w:r w:rsidRPr="0025142D">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5142D">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E03FB8">
        <w:rPr>
          <w:rFonts w:ascii="Times New Roman" w:hAnsi="Times New Roman" w:cs="Times New Roman"/>
          <w:sz w:val="28"/>
          <w:szCs w:val="28"/>
        </w:rPr>
        <w:t xml:space="preserve">Васильевского </w:t>
      </w:r>
      <w:r w:rsidR="00BA3818" w:rsidRPr="00D53902">
        <w:rPr>
          <w:rFonts w:ascii="Times New Roman" w:hAnsi="Times New Roman" w:cs="Times New Roman"/>
          <w:sz w:val="28"/>
          <w:szCs w:val="28"/>
        </w:rPr>
        <w:t>сельского поселения Бутурлиновского муниципального района Воронежской области администрация _</w:t>
      </w:r>
      <w:r w:rsidR="00E03FB8" w:rsidRPr="00E03FB8">
        <w:t xml:space="preserve"> </w:t>
      </w:r>
      <w:r w:rsidR="00E03FB8" w:rsidRPr="00E03FB8">
        <w:rPr>
          <w:rFonts w:ascii="Times New Roman" w:hAnsi="Times New Roman" w:cs="Times New Roman"/>
          <w:sz w:val="28"/>
          <w:szCs w:val="28"/>
        </w:rPr>
        <w:t xml:space="preserve">Васильевского </w:t>
      </w:r>
      <w:r w:rsidR="00E03FB8">
        <w:rPr>
          <w:rFonts w:ascii="Times New Roman" w:hAnsi="Times New Roman" w:cs="Times New Roman"/>
          <w:sz w:val="28"/>
          <w:szCs w:val="28"/>
        </w:rPr>
        <w:t>с</w:t>
      </w:r>
      <w:r w:rsidR="00BA3818" w:rsidRPr="00D53902">
        <w:rPr>
          <w:rFonts w:ascii="Times New Roman" w:hAnsi="Times New Roman" w:cs="Times New Roman"/>
          <w:sz w:val="28"/>
          <w:szCs w:val="28"/>
        </w:rPr>
        <w:t>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E62A93" w:rsidP="00D53902">
      <w:pPr>
        <w:pStyle w:val="ac"/>
        <w:widowControl w:val="0"/>
        <w:tabs>
          <w:tab w:val="left" w:pos="0"/>
        </w:tabs>
        <w:autoSpaceDE w:val="0"/>
        <w:autoSpaceDN w:val="0"/>
        <w:adjustRightInd w:val="0"/>
        <w:ind w:firstLine="709"/>
        <w:jc w:val="both"/>
        <w:rPr>
          <w:b/>
        </w:rPr>
      </w:pPr>
      <w:r>
        <w:rPr>
          <w:b/>
        </w:rPr>
        <w:t xml:space="preserve">                                  </w:t>
      </w:r>
      <w:bookmarkStart w:id="0" w:name="_GoBack"/>
      <w:bookmarkEnd w:id="0"/>
      <w:r w:rsidR="00BA3818"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25142D" w:rsidRPr="0025142D">
        <w:rPr>
          <w:rFonts w:ascii="Times New Roman" w:hAnsi="Times New Roman" w:cs="Times New Roman"/>
          <w:sz w:val="28"/>
          <w:szCs w:val="28"/>
        </w:rPr>
        <w:t>Установка информационной вывески, согласование дизайн-проекта размещения вывески</w:t>
      </w:r>
      <w:r w:rsidRPr="00D53902">
        <w:rPr>
          <w:rFonts w:ascii="Times New Roman" w:hAnsi="Times New Roman" w:cs="Times New Roman"/>
          <w:sz w:val="28"/>
          <w:szCs w:val="28"/>
        </w:rPr>
        <w:t xml:space="preserve">» на территории </w:t>
      </w:r>
      <w:r w:rsidR="00E03FB8" w:rsidRPr="00E03FB8">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w:t>
      </w:r>
      <w:r w:rsidRPr="00D53902">
        <w:rPr>
          <w:rFonts w:ascii="Times New Roman" w:hAnsi="Times New Roman" w:cs="Times New Roman"/>
          <w:sz w:val="28"/>
          <w:szCs w:val="28"/>
        </w:rPr>
        <w:lastRenderedPageBreak/>
        <w:t xml:space="preserve">сельского поселения Бутурлиновского муниципального района Воронежской области согласно </w:t>
      </w:r>
      <w:proofErr w:type="gramStart"/>
      <w:r w:rsidRPr="00D53902">
        <w:rPr>
          <w:rFonts w:ascii="Times New Roman" w:hAnsi="Times New Roman" w:cs="Times New Roman"/>
          <w:sz w:val="28"/>
          <w:szCs w:val="28"/>
        </w:rPr>
        <w:t>приложению</w:t>
      </w:r>
      <w:proofErr w:type="gramEnd"/>
      <w:r w:rsidRPr="00D53902">
        <w:rPr>
          <w:rFonts w:ascii="Times New Roman" w:hAnsi="Times New Roman" w:cs="Times New Roman"/>
          <w:sz w:val="28"/>
          <w:szCs w:val="28"/>
        </w:rPr>
        <w:t xml:space="preserve"> к настоящему постановлению.</w:t>
      </w:r>
    </w:p>
    <w:p w:rsidR="00E03FB8" w:rsidRPr="00E03FB8" w:rsidRDefault="00E03FB8" w:rsidP="00E03FB8">
      <w:pPr>
        <w:ind w:firstLine="709"/>
        <w:jc w:val="both"/>
        <w:rPr>
          <w:rFonts w:ascii="Times New Roman" w:hAnsi="Times New Roman" w:cs="Times New Roman"/>
          <w:sz w:val="28"/>
          <w:szCs w:val="28"/>
        </w:rPr>
      </w:pPr>
      <w:r>
        <w:rPr>
          <w:rFonts w:ascii="Times New Roman" w:hAnsi="Times New Roman" w:cs="Times New Roman"/>
          <w:sz w:val="28"/>
          <w:szCs w:val="28"/>
        </w:rPr>
        <w:t>2</w:t>
      </w:r>
      <w:r w:rsidRPr="00E03FB8">
        <w:rPr>
          <w:rFonts w:ascii="Times New Roman" w:hAnsi="Times New Roman" w:cs="Times New Roman"/>
          <w:sz w:val="28"/>
          <w:szCs w:val="28"/>
        </w:rPr>
        <w:t>. 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rsidR="00E03FB8" w:rsidRPr="00E03FB8" w:rsidRDefault="00E03FB8" w:rsidP="00E03FB8">
      <w:pPr>
        <w:ind w:firstLine="709"/>
        <w:jc w:val="both"/>
        <w:rPr>
          <w:rFonts w:ascii="Times New Roman" w:hAnsi="Times New Roman" w:cs="Times New Roman"/>
          <w:sz w:val="28"/>
          <w:szCs w:val="28"/>
        </w:rPr>
      </w:pPr>
      <w:r>
        <w:rPr>
          <w:rFonts w:ascii="Times New Roman" w:hAnsi="Times New Roman" w:cs="Times New Roman"/>
          <w:sz w:val="28"/>
          <w:szCs w:val="28"/>
        </w:rPr>
        <w:t>3</w:t>
      </w:r>
      <w:r w:rsidRPr="00E03FB8">
        <w:rPr>
          <w:rFonts w:ascii="Times New Roman" w:hAnsi="Times New Roman" w:cs="Times New Roman"/>
          <w:sz w:val="28"/>
          <w:szCs w:val="28"/>
        </w:rPr>
        <w:t xml:space="preserve">. Настоящее постановление вступает силу со дня его официального опубликования. </w:t>
      </w:r>
    </w:p>
    <w:p w:rsidR="00E03FB8" w:rsidRPr="00E03FB8" w:rsidRDefault="00E03FB8" w:rsidP="00E03FB8">
      <w:pPr>
        <w:ind w:firstLine="709"/>
        <w:jc w:val="both"/>
        <w:rPr>
          <w:rFonts w:ascii="Times New Roman" w:hAnsi="Times New Roman" w:cs="Times New Roman"/>
          <w:sz w:val="28"/>
          <w:szCs w:val="28"/>
        </w:rPr>
      </w:pPr>
      <w:r>
        <w:rPr>
          <w:rFonts w:ascii="Times New Roman" w:hAnsi="Times New Roman" w:cs="Times New Roman"/>
          <w:sz w:val="28"/>
          <w:szCs w:val="28"/>
        </w:rPr>
        <w:t>4</w:t>
      </w:r>
      <w:r w:rsidRPr="00E03FB8">
        <w:rPr>
          <w:rFonts w:ascii="Times New Roman" w:hAnsi="Times New Roman" w:cs="Times New Roman"/>
          <w:sz w:val="28"/>
          <w:szCs w:val="28"/>
        </w:rPr>
        <w:t>. Контроль за исполнением настоящего постановления оставляю за собой.</w:t>
      </w:r>
    </w:p>
    <w:p w:rsidR="00E03FB8" w:rsidRPr="00E03FB8" w:rsidRDefault="00E03FB8" w:rsidP="00E03FB8">
      <w:pPr>
        <w:ind w:firstLine="709"/>
        <w:jc w:val="both"/>
        <w:rPr>
          <w:rFonts w:ascii="Times New Roman" w:hAnsi="Times New Roman" w:cs="Times New Roman"/>
          <w:sz w:val="28"/>
          <w:szCs w:val="28"/>
        </w:rPr>
      </w:pPr>
    </w:p>
    <w:p w:rsidR="00BA3818" w:rsidRPr="00D53902" w:rsidRDefault="00E03FB8" w:rsidP="00E03FB8">
      <w:pPr>
        <w:jc w:val="both"/>
        <w:rPr>
          <w:rFonts w:ascii="Times New Roman" w:hAnsi="Times New Roman" w:cs="Times New Roman"/>
          <w:sz w:val="28"/>
          <w:szCs w:val="28"/>
        </w:rPr>
      </w:pPr>
      <w:r w:rsidRPr="00E03FB8">
        <w:rPr>
          <w:rFonts w:ascii="Times New Roman" w:hAnsi="Times New Roman" w:cs="Times New Roman"/>
          <w:sz w:val="28"/>
          <w:szCs w:val="28"/>
        </w:rPr>
        <w:t xml:space="preserve">Глава Васильевского сельского поселения       </w:t>
      </w:r>
      <w:r>
        <w:rPr>
          <w:rFonts w:ascii="Times New Roman" w:hAnsi="Times New Roman" w:cs="Times New Roman"/>
          <w:sz w:val="28"/>
          <w:szCs w:val="28"/>
        </w:rPr>
        <w:t xml:space="preserve">         </w:t>
      </w:r>
      <w:r w:rsidRPr="00E03FB8">
        <w:rPr>
          <w:rFonts w:ascii="Times New Roman" w:hAnsi="Times New Roman" w:cs="Times New Roman"/>
          <w:sz w:val="28"/>
          <w:szCs w:val="28"/>
        </w:rPr>
        <w:t xml:space="preserve">  Т.А. Котелевская</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E03FB8" w:rsidP="00E03FB8">
      <w:pPr>
        <w:ind w:left="5103" w:right="-144"/>
        <w:jc w:val="both"/>
        <w:rPr>
          <w:rFonts w:ascii="Times New Roman" w:hAnsi="Times New Roman" w:cs="Times New Roman"/>
          <w:sz w:val="28"/>
          <w:szCs w:val="28"/>
        </w:rPr>
      </w:pPr>
      <w:r w:rsidRPr="00E03FB8">
        <w:rPr>
          <w:rFonts w:ascii="Times New Roman" w:hAnsi="Times New Roman" w:cs="Times New Roman"/>
          <w:sz w:val="28"/>
          <w:szCs w:val="28"/>
        </w:rPr>
        <w:t>Васильевского</w:t>
      </w:r>
      <w:r>
        <w:rPr>
          <w:rFonts w:ascii="Times New Roman" w:hAnsi="Times New Roman" w:cs="Times New Roman"/>
          <w:sz w:val="28"/>
          <w:szCs w:val="28"/>
        </w:rPr>
        <w:t xml:space="preserve"> </w:t>
      </w:r>
      <w:r w:rsidR="00BA3818" w:rsidRPr="00D53902">
        <w:rPr>
          <w:rFonts w:ascii="Times New Roman" w:hAnsi="Times New Roman" w:cs="Times New Roman"/>
          <w:sz w:val="28"/>
          <w:szCs w:val="28"/>
        </w:rPr>
        <w:t xml:space="preserve">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от </w:t>
      </w:r>
      <w:r w:rsidR="00E03FB8">
        <w:rPr>
          <w:rFonts w:ascii="Times New Roman" w:hAnsi="Times New Roman" w:cs="Times New Roman"/>
          <w:sz w:val="28"/>
          <w:szCs w:val="28"/>
        </w:rPr>
        <w:t>27.11.</w:t>
      </w:r>
      <w:r w:rsidRPr="00D53902">
        <w:rPr>
          <w:rFonts w:ascii="Times New Roman" w:hAnsi="Times New Roman" w:cs="Times New Roman"/>
          <w:sz w:val="28"/>
          <w:szCs w:val="28"/>
        </w:rPr>
        <w:t xml:space="preserve">2023 г. № </w:t>
      </w:r>
      <w:r w:rsidR="00E03FB8">
        <w:rPr>
          <w:rFonts w:ascii="Times New Roman" w:hAnsi="Times New Roman" w:cs="Times New Roman"/>
          <w:sz w:val="28"/>
          <w:szCs w:val="28"/>
        </w:rPr>
        <w:t>66</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5142D" w:rsidRPr="002A60C8">
        <w:rPr>
          <w:i w:val="0"/>
          <w:sz w:val="28"/>
          <w:szCs w:val="28"/>
        </w:rPr>
        <w:t>Установка информационной вывески, согласование дизайн-проекта размещения вывески</w:t>
      </w:r>
      <w:r w:rsidRPr="00D53902">
        <w:rPr>
          <w:i w:val="0"/>
          <w:sz w:val="28"/>
          <w:szCs w:val="28"/>
        </w:rPr>
        <w:t xml:space="preserve">» на территории </w:t>
      </w:r>
      <w:r w:rsidR="00E03FB8" w:rsidRPr="00E03FB8">
        <w:rPr>
          <w:i w:val="0"/>
          <w:sz w:val="28"/>
          <w:szCs w:val="28"/>
        </w:rPr>
        <w:t>Васильевского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25142D" w:rsidRPr="00582FEE" w:rsidRDefault="0025142D" w:rsidP="0025142D">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25142D" w:rsidRPr="00582FEE" w:rsidRDefault="0025142D" w:rsidP="0025142D">
      <w:pPr>
        <w:ind w:firstLine="709"/>
        <w:jc w:val="center"/>
        <w:rPr>
          <w:rFonts w:ascii="Times New Roman" w:hAnsi="Times New Roman"/>
          <w:b/>
          <w:sz w:val="28"/>
          <w:szCs w:val="28"/>
        </w:rPr>
      </w:pPr>
    </w:p>
    <w:p w:rsidR="0025142D" w:rsidRPr="00226963" w:rsidRDefault="0025142D" w:rsidP="00E03FB8">
      <w:pPr>
        <w:pStyle w:val="90"/>
        <w:numPr>
          <w:ilvl w:val="0"/>
          <w:numId w:val="5"/>
        </w:numPr>
        <w:shd w:val="clear" w:color="auto" w:fill="auto"/>
        <w:tabs>
          <w:tab w:val="left" w:pos="0"/>
        </w:tabs>
        <w:spacing w:after="0" w:line="240" w:lineRule="auto"/>
        <w:jc w:val="center"/>
        <w:rPr>
          <w:b/>
          <w:i w:val="0"/>
          <w:sz w:val="28"/>
          <w:szCs w:val="28"/>
        </w:rPr>
      </w:pPr>
      <w:r w:rsidRPr="00226963">
        <w:rPr>
          <w:b/>
          <w:i w:val="0"/>
          <w:sz w:val="28"/>
          <w:szCs w:val="28"/>
        </w:rPr>
        <w:t>Предмет регулирования административного регламента</w:t>
      </w:r>
    </w:p>
    <w:p w:rsidR="0025142D" w:rsidRPr="00582FEE" w:rsidRDefault="0025142D" w:rsidP="0025142D">
      <w:pPr>
        <w:pStyle w:val="90"/>
        <w:shd w:val="clear" w:color="auto" w:fill="auto"/>
        <w:tabs>
          <w:tab w:val="left" w:pos="0"/>
        </w:tabs>
        <w:spacing w:after="0" w:line="240" w:lineRule="auto"/>
        <w:ind w:left="709" w:firstLine="0"/>
        <w:rPr>
          <w:i w:val="0"/>
          <w:sz w:val="28"/>
          <w:szCs w:val="28"/>
        </w:rPr>
      </w:pPr>
    </w:p>
    <w:p w:rsidR="0025142D" w:rsidRPr="00AD7B10" w:rsidRDefault="0025142D" w:rsidP="00E03FB8">
      <w:pPr>
        <w:pStyle w:val="25"/>
        <w:numPr>
          <w:ilvl w:val="1"/>
          <w:numId w:val="42"/>
        </w:numPr>
        <w:shd w:val="clear" w:color="auto" w:fill="auto"/>
        <w:tabs>
          <w:tab w:val="left" w:pos="567"/>
          <w:tab w:val="left" w:pos="1431"/>
        </w:tabs>
        <w:spacing w:before="0" w:after="0" w:line="240" w:lineRule="auto"/>
        <w:rPr>
          <w:sz w:val="28"/>
          <w:szCs w:val="28"/>
        </w:rPr>
      </w:pPr>
      <w:r w:rsidRPr="00AD7B1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03FB8" w:rsidRPr="00E03FB8">
        <w:rPr>
          <w:sz w:val="28"/>
          <w:szCs w:val="28"/>
        </w:rPr>
        <w:t>Васильевского</w:t>
      </w:r>
      <w:r w:rsidR="00E03FB8" w:rsidRPr="00D53902">
        <w:rPr>
          <w:sz w:val="28"/>
          <w:szCs w:val="28"/>
        </w:rPr>
        <w:t xml:space="preserve"> </w:t>
      </w:r>
      <w:r w:rsidR="00AD7B10" w:rsidRPr="00D53902">
        <w:rPr>
          <w:sz w:val="28"/>
          <w:szCs w:val="28"/>
        </w:rPr>
        <w:t>сельского поселения Бутурлиновского муниципального района</w:t>
      </w:r>
      <w:r w:rsidRPr="00AD7B10">
        <w:rPr>
          <w:sz w:val="28"/>
          <w:szCs w:val="28"/>
        </w:rPr>
        <w:t xml:space="preserve"> Воронежской области Муниципальной услуги «Установка информационной вывески, согласование дизайн-проекта размещения вывески» на территории </w:t>
      </w:r>
      <w:r w:rsidR="00E03FB8" w:rsidRPr="00E03FB8">
        <w:rPr>
          <w:sz w:val="28"/>
          <w:szCs w:val="28"/>
        </w:rPr>
        <w:t>Васильевского</w:t>
      </w:r>
      <w:r w:rsidR="00AD7B10" w:rsidRPr="00D53902">
        <w:rPr>
          <w:sz w:val="28"/>
          <w:szCs w:val="28"/>
        </w:rPr>
        <w:t xml:space="preserve"> сельского поселения Бутурлиновского муниципального района</w:t>
      </w:r>
      <w:r w:rsidRPr="00AD7B10">
        <w:rPr>
          <w:sz w:val="28"/>
          <w:szCs w:val="28"/>
        </w:rPr>
        <w:t xml:space="preserve"> Воронежской области (далее – Административный регламент, Муниципальная услуга).</w:t>
      </w:r>
    </w:p>
    <w:p w:rsidR="0025142D" w:rsidRPr="00AD7B10" w:rsidRDefault="0025142D" w:rsidP="00AD7B10">
      <w:pPr>
        <w:pStyle w:val="25"/>
        <w:shd w:val="clear" w:color="auto" w:fill="auto"/>
        <w:tabs>
          <w:tab w:val="left" w:pos="567"/>
          <w:tab w:val="left" w:pos="1431"/>
        </w:tabs>
        <w:spacing w:before="0" w:after="0" w:line="240" w:lineRule="auto"/>
        <w:ind w:firstLine="0"/>
        <w:rPr>
          <w:sz w:val="28"/>
          <w:szCs w:val="28"/>
        </w:rPr>
      </w:pPr>
    </w:p>
    <w:p w:rsidR="0025142D" w:rsidRPr="00AD7B10" w:rsidRDefault="0025142D" w:rsidP="00E03FB8">
      <w:pPr>
        <w:pStyle w:val="90"/>
        <w:numPr>
          <w:ilvl w:val="0"/>
          <w:numId w:val="5"/>
        </w:numPr>
        <w:shd w:val="clear" w:color="auto" w:fill="auto"/>
        <w:tabs>
          <w:tab w:val="left" w:pos="0"/>
        </w:tabs>
        <w:spacing w:after="0" w:line="240" w:lineRule="auto"/>
        <w:rPr>
          <w:b/>
          <w:i w:val="0"/>
          <w:sz w:val="28"/>
          <w:szCs w:val="28"/>
        </w:rPr>
      </w:pPr>
      <w:r w:rsidRPr="00AD7B10">
        <w:rPr>
          <w:b/>
          <w:i w:val="0"/>
          <w:sz w:val="28"/>
          <w:szCs w:val="28"/>
        </w:rPr>
        <w:t>Круг заявителей</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Заявителями на получение Муниципальной услуги являются индивидуальные предприниматели и юридические лица (далее - Заявители).</w:t>
      </w:r>
    </w:p>
    <w:p w:rsidR="0025142D" w:rsidRPr="00AD7B10" w:rsidRDefault="0025142D" w:rsidP="00AD7B10">
      <w:pPr>
        <w:pStyle w:val="25"/>
        <w:numPr>
          <w:ilvl w:val="1"/>
          <w:numId w:val="5"/>
        </w:numPr>
        <w:shd w:val="clear" w:color="auto" w:fill="auto"/>
        <w:tabs>
          <w:tab w:val="left" w:pos="1317"/>
        </w:tabs>
        <w:spacing w:before="0" w:after="0" w:line="240" w:lineRule="auto"/>
        <w:ind w:firstLine="567"/>
        <w:rPr>
          <w:sz w:val="28"/>
          <w:szCs w:val="28"/>
        </w:rPr>
      </w:pPr>
      <w:r w:rsidRPr="00AD7B10">
        <w:rPr>
          <w:sz w:val="28"/>
          <w:szCs w:val="2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25142D" w:rsidRPr="00AD7B10" w:rsidRDefault="0025142D" w:rsidP="00AD7B10">
      <w:pPr>
        <w:pStyle w:val="25"/>
        <w:numPr>
          <w:ilvl w:val="1"/>
          <w:numId w:val="5"/>
        </w:numPr>
        <w:shd w:val="clear" w:color="auto" w:fill="auto"/>
        <w:tabs>
          <w:tab w:val="left" w:pos="1134"/>
        </w:tabs>
        <w:spacing w:before="0" w:after="0" w:line="240" w:lineRule="auto"/>
        <w:ind w:firstLine="567"/>
        <w:rPr>
          <w:sz w:val="28"/>
          <w:szCs w:val="28"/>
        </w:rPr>
      </w:pPr>
      <w:r w:rsidRPr="00AD7B1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142D" w:rsidRPr="00AD7B10" w:rsidRDefault="0025142D" w:rsidP="00AD7B10">
      <w:pPr>
        <w:pStyle w:val="25"/>
        <w:shd w:val="clear" w:color="auto" w:fill="auto"/>
        <w:tabs>
          <w:tab w:val="left" w:pos="1317"/>
        </w:tabs>
        <w:spacing w:before="0" w:after="0" w:line="240" w:lineRule="auto"/>
        <w:ind w:firstLine="709"/>
        <w:rPr>
          <w:sz w:val="28"/>
          <w:szCs w:val="28"/>
        </w:rPr>
      </w:pPr>
    </w:p>
    <w:p w:rsidR="0025142D" w:rsidRPr="00AD7B10" w:rsidRDefault="0025142D" w:rsidP="00AD7B10">
      <w:pPr>
        <w:pStyle w:val="90"/>
        <w:numPr>
          <w:ilvl w:val="0"/>
          <w:numId w:val="5"/>
        </w:numPr>
        <w:shd w:val="clear" w:color="auto" w:fill="auto"/>
        <w:tabs>
          <w:tab w:val="left" w:pos="1143"/>
        </w:tabs>
        <w:spacing w:after="0" w:line="240" w:lineRule="auto"/>
        <w:ind w:firstLine="709"/>
        <w:rPr>
          <w:b/>
          <w:i w:val="0"/>
          <w:sz w:val="28"/>
          <w:szCs w:val="28"/>
        </w:rPr>
      </w:pPr>
      <w:r w:rsidRPr="00AD7B10">
        <w:rPr>
          <w:b/>
          <w:i w:val="0"/>
          <w:sz w:val="28"/>
          <w:szCs w:val="28"/>
        </w:rPr>
        <w:t>Требования к порядку информирования о предоставлении Муниципальной услуги</w:t>
      </w:r>
    </w:p>
    <w:p w:rsidR="0025142D" w:rsidRPr="00AD7B10" w:rsidRDefault="0025142D" w:rsidP="00AD7B10">
      <w:pPr>
        <w:pStyle w:val="90"/>
        <w:shd w:val="clear" w:color="auto" w:fill="auto"/>
        <w:tabs>
          <w:tab w:val="left" w:pos="1143"/>
        </w:tabs>
        <w:spacing w:after="0" w:line="240" w:lineRule="auto"/>
        <w:ind w:firstLine="0"/>
        <w:rPr>
          <w:b/>
          <w:i w:val="0"/>
          <w:sz w:val="28"/>
          <w:szCs w:val="28"/>
        </w:rPr>
      </w:pPr>
    </w:p>
    <w:p w:rsidR="0025142D" w:rsidRPr="00AD7B10" w:rsidRDefault="0025142D" w:rsidP="00AD7B10">
      <w:pPr>
        <w:pStyle w:val="25"/>
        <w:numPr>
          <w:ilvl w:val="1"/>
          <w:numId w:val="5"/>
        </w:numPr>
        <w:shd w:val="clear" w:color="auto" w:fill="auto"/>
        <w:tabs>
          <w:tab w:val="left" w:pos="1288"/>
        </w:tabs>
        <w:spacing w:before="0" w:after="0" w:line="240" w:lineRule="auto"/>
        <w:ind w:firstLine="709"/>
        <w:rPr>
          <w:sz w:val="28"/>
          <w:szCs w:val="28"/>
        </w:rPr>
      </w:pPr>
      <w:r w:rsidRPr="00AD7B10">
        <w:rPr>
          <w:sz w:val="28"/>
          <w:szCs w:val="28"/>
        </w:rPr>
        <w:lastRenderedPageBreak/>
        <w:t xml:space="preserve">Прием Заявителей по вопросу предоставления Муниципальной услуги осуществляется администрацией </w:t>
      </w:r>
      <w:r w:rsidR="00AD7B10" w:rsidRPr="00D53902">
        <w:rPr>
          <w:sz w:val="28"/>
          <w:szCs w:val="28"/>
        </w:rPr>
        <w:t>____________ сельского поселения Бутурлиновского муниципального района</w:t>
      </w:r>
      <w:r w:rsidRPr="00AD7B10">
        <w:rPr>
          <w:sz w:val="28"/>
          <w:szCs w:val="28"/>
        </w:rPr>
        <w:t xml:space="preserve"> Воронежской области (далее – Администрация) или в МФЦ.</w:t>
      </w:r>
    </w:p>
    <w:p w:rsidR="0025142D" w:rsidRPr="00AD7B10" w:rsidRDefault="0025142D" w:rsidP="00AD7B10">
      <w:pPr>
        <w:pStyle w:val="25"/>
        <w:shd w:val="clear" w:color="auto" w:fill="auto"/>
        <w:tabs>
          <w:tab w:val="left" w:pos="1288"/>
        </w:tabs>
        <w:spacing w:before="0" w:after="0" w:line="240" w:lineRule="auto"/>
        <w:ind w:firstLine="0"/>
        <w:rPr>
          <w:color w:val="C00000"/>
          <w:sz w:val="28"/>
          <w:szCs w:val="28"/>
        </w:rPr>
      </w:pPr>
    </w:p>
    <w:p w:rsidR="00E03FB8" w:rsidRDefault="00E03FB8" w:rsidP="00E03FB8">
      <w:pPr>
        <w:pStyle w:val="25"/>
        <w:numPr>
          <w:ilvl w:val="0"/>
          <w:numId w:val="1"/>
        </w:numPr>
        <w:tabs>
          <w:tab w:val="left" w:pos="952"/>
        </w:tabs>
        <w:spacing w:after="0"/>
        <w:rPr>
          <w:sz w:val="28"/>
          <w:szCs w:val="28"/>
        </w:rPr>
      </w:pPr>
      <w:r w:rsidRPr="00E03FB8">
        <w:rPr>
          <w:sz w:val="28"/>
          <w:szCs w:val="28"/>
        </w:rPr>
        <w:t xml:space="preserve">       2.  На официальном сайте Администрации Васильевского сельского поселения (https://vasilevskoe-r20.gosweb.gosuslugi.ru/.)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 Место нахождения администрации Васильевского сельского поселения Бутурлиновского муниципального района Воронежской области: Воронежская область, Бутурлиновский район, с. Васильевка, ул. Ленина, 54.</w:t>
      </w:r>
    </w:p>
    <w:p w:rsidR="00E03FB8" w:rsidRPr="00E03FB8" w:rsidRDefault="00E03FB8" w:rsidP="00E03FB8">
      <w:pPr>
        <w:pStyle w:val="25"/>
        <w:numPr>
          <w:ilvl w:val="0"/>
          <w:numId w:val="1"/>
        </w:numPr>
        <w:tabs>
          <w:tab w:val="left" w:pos="952"/>
        </w:tabs>
        <w:spacing w:before="0" w:after="0" w:line="240" w:lineRule="auto"/>
        <w:rPr>
          <w:sz w:val="28"/>
          <w:szCs w:val="28"/>
        </w:rPr>
      </w:pPr>
      <w:r w:rsidRPr="00E03FB8">
        <w:rPr>
          <w:sz w:val="28"/>
          <w:szCs w:val="28"/>
        </w:rPr>
        <w:t>График работы администрации Васильевского сельского поселения Бутурлиновского муниципального района Воронежской области:</w:t>
      </w:r>
    </w:p>
    <w:p w:rsidR="00E03FB8" w:rsidRPr="00E03FB8" w:rsidRDefault="00E03FB8" w:rsidP="00E03FB8">
      <w:pPr>
        <w:pStyle w:val="25"/>
        <w:numPr>
          <w:ilvl w:val="0"/>
          <w:numId w:val="1"/>
        </w:numPr>
        <w:tabs>
          <w:tab w:val="left" w:pos="952"/>
        </w:tabs>
        <w:spacing w:before="0" w:after="0" w:line="240" w:lineRule="auto"/>
        <w:rPr>
          <w:sz w:val="28"/>
          <w:szCs w:val="28"/>
        </w:rPr>
      </w:pPr>
      <w:r w:rsidRPr="00E03FB8">
        <w:rPr>
          <w:sz w:val="28"/>
          <w:szCs w:val="28"/>
        </w:rPr>
        <w:t>понедельник - пятница: с 08.00 до 17.00;</w:t>
      </w:r>
    </w:p>
    <w:p w:rsidR="00E03FB8" w:rsidRPr="00E03FB8" w:rsidRDefault="00E03FB8" w:rsidP="00E03FB8">
      <w:pPr>
        <w:pStyle w:val="25"/>
        <w:numPr>
          <w:ilvl w:val="0"/>
          <w:numId w:val="1"/>
        </w:numPr>
        <w:tabs>
          <w:tab w:val="left" w:pos="952"/>
        </w:tabs>
        <w:spacing w:before="0" w:after="0" w:line="240" w:lineRule="auto"/>
        <w:rPr>
          <w:sz w:val="28"/>
          <w:szCs w:val="28"/>
        </w:rPr>
      </w:pPr>
      <w:r w:rsidRPr="00E03FB8">
        <w:rPr>
          <w:sz w:val="28"/>
          <w:szCs w:val="28"/>
        </w:rPr>
        <w:t>перерыв: с 12.00 до 14.00;</w:t>
      </w:r>
    </w:p>
    <w:p w:rsidR="00E03FB8" w:rsidRPr="00E03FB8" w:rsidRDefault="00E03FB8" w:rsidP="00E03FB8">
      <w:pPr>
        <w:pStyle w:val="25"/>
        <w:numPr>
          <w:ilvl w:val="0"/>
          <w:numId w:val="1"/>
        </w:numPr>
        <w:tabs>
          <w:tab w:val="left" w:pos="952"/>
        </w:tabs>
        <w:spacing w:before="0" w:after="0" w:line="240" w:lineRule="auto"/>
        <w:rPr>
          <w:sz w:val="28"/>
          <w:szCs w:val="28"/>
        </w:rPr>
      </w:pPr>
      <w:r w:rsidRPr="00E03FB8">
        <w:rPr>
          <w:sz w:val="28"/>
          <w:szCs w:val="28"/>
        </w:rPr>
        <w:t>суббота, воскресенье – выходные.</w:t>
      </w:r>
    </w:p>
    <w:p w:rsidR="00E03FB8" w:rsidRPr="00E03FB8" w:rsidRDefault="00E03FB8" w:rsidP="00E03FB8">
      <w:pPr>
        <w:pStyle w:val="25"/>
        <w:numPr>
          <w:ilvl w:val="0"/>
          <w:numId w:val="1"/>
        </w:numPr>
        <w:tabs>
          <w:tab w:val="left" w:pos="952"/>
        </w:tabs>
        <w:spacing w:before="0" w:after="0" w:line="240" w:lineRule="auto"/>
        <w:rPr>
          <w:sz w:val="28"/>
          <w:szCs w:val="28"/>
        </w:rPr>
      </w:pPr>
      <w:r w:rsidRPr="00E03FB8">
        <w:rPr>
          <w:sz w:val="28"/>
          <w:szCs w:val="28"/>
        </w:rPr>
        <w:t>Телефоны для справок: 8(47361)57-1-10.</w:t>
      </w:r>
    </w:p>
    <w:p w:rsidR="00E03FB8" w:rsidRPr="00E03FB8" w:rsidRDefault="00E03FB8" w:rsidP="00E03FB8">
      <w:pPr>
        <w:pStyle w:val="25"/>
        <w:numPr>
          <w:ilvl w:val="0"/>
          <w:numId w:val="1"/>
        </w:numPr>
        <w:tabs>
          <w:tab w:val="left" w:pos="952"/>
        </w:tabs>
        <w:spacing w:before="0" w:after="0"/>
        <w:rPr>
          <w:sz w:val="28"/>
          <w:szCs w:val="28"/>
        </w:rPr>
      </w:pPr>
      <w:r w:rsidRPr="00E03FB8">
        <w:rPr>
          <w:sz w:val="28"/>
          <w:szCs w:val="28"/>
        </w:rPr>
        <w:t>Официальный сайт администрации Васильевского сельского поселения Бутурлиновского муниципального района Воронежской области в сети Интернет: https://vasilevskoe-r20.gosweb.gosuslugi.ru/.</w:t>
      </w:r>
    </w:p>
    <w:p w:rsidR="0025142D" w:rsidRPr="00AD7B10" w:rsidRDefault="00E03FB8" w:rsidP="00E03FB8">
      <w:pPr>
        <w:pStyle w:val="25"/>
        <w:numPr>
          <w:ilvl w:val="0"/>
          <w:numId w:val="1"/>
        </w:numPr>
        <w:shd w:val="clear" w:color="auto" w:fill="auto"/>
        <w:tabs>
          <w:tab w:val="left" w:pos="952"/>
        </w:tabs>
        <w:spacing w:before="0" w:after="0" w:line="240" w:lineRule="auto"/>
        <w:ind w:firstLine="709"/>
        <w:rPr>
          <w:sz w:val="28"/>
          <w:szCs w:val="28"/>
        </w:rPr>
      </w:pPr>
      <w:r w:rsidRPr="00E03FB8">
        <w:rPr>
          <w:sz w:val="28"/>
          <w:szCs w:val="28"/>
        </w:rPr>
        <w:t>Адрес электронной почты администрации Васильевского сельского поселения Бутурлиновского муниципального района Воронежской области: vasil.buturl@govvrn.ru</w:t>
      </w:r>
    </w:p>
    <w:p w:rsidR="0025142D" w:rsidRPr="00AD7B10" w:rsidRDefault="0025142D" w:rsidP="00E03FB8">
      <w:pPr>
        <w:pStyle w:val="25"/>
        <w:numPr>
          <w:ilvl w:val="0"/>
          <w:numId w:val="41"/>
        </w:numPr>
        <w:shd w:val="clear" w:color="auto" w:fill="auto"/>
        <w:tabs>
          <w:tab w:val="left" w:pos="1405"/>
        </w:tabs>
        <w:spacing w:before="0" w:after="0" w:line="240" w:lineRule="auto"/>
        <w:rPr>
          <w:sz w:val="28"/>
          <w:szCs w:val="28"/>
        </w:rPr>
      </w:pPr>
      <w:r w:rsidRPr="00AD7B10">
        <w:rPr>
          <w:sz w:val="28"/>
          <w:szCs w:val="28"/>
        </w:rPr>
        <w:t>Информирование Заявителей по вопросам предоставления Муниципальной услуги осуществляется:</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а) путем размещения информации на сайте Администрации, ЕПГУ;</w:t>
      </w:r>
    </w:p>
    <w:p w:rsidR="0025142D" w:rsidRPr="00AD7B10" w:rsidRDefault="0025142D" w:rsidP="00AD7B10">
      <w:pPr>
        <w:pStyle w:val="25"/>
        <w:shd w:val="clear" w:color="auto" w:fill="auto"/>
        <w:tabs>
          <w:tab w:val="left" w:pos="1242"/>
        </w:tabs>
        <w:spacing w:before="0" w:after="0" w:line="240" w:lineRule="auto"/>
        <w:ind w:firstLine="709"/>
        <w:rPr>
          <w:sz w:val="28"/>
          <w:szCs w:val="28"/>
        </w:rPr>
      </w:pPr>
      <w:r w:rsidRPr="00AD7B1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в) путем публикации информационных материалов в средствах массовой информации;</w:t>
      </w:r>
    </w:p>
    <w:p w:rsidR="0025142D" w:rsidRPr="00AD7B10" w:rsidRDefault="0025142D" w:rsidP="00AD7B10">
      <w:pPr>
        <w:pStyle w:val="25"/>
        <w:shd w:val="clear" w:color="auto" w:fill="auto"/>
        <w:tabs>
          <w:tab w:val="left" w:pos="1143"/>
        </w:tabs>
        <w:spacing w:before="0" w:after="0" w:line="240" w:lineRule="auto"/>
        <w:ind w:firstLine="709"/>
        <w:rPr>
          <w:sz w:val="28"/>
          <w:szCs w:val="28"/>
        </w:rPr>
      </w:pPr>
      <w:r w:rsidRPr="00AD7B1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142D" w:rsidRPr="00AD7B10" w:rsidRDefault="0025142D" w:rsidP="00AD7B10">
      <w:pPr>
        <w:pStyle w:val="25"/>
        <w:shd w:val="clear" w:color="auto" w:fill="auto"/>
        <w:tabs>
          <w:tab w:val="left" w:pos="1178"/>
        </w:tabs>
        <w:spacing w:before="0" w:after="0" w:line="240" w:lineRule="auto"/>
        <w:ind w:firstLine="709"/>
        <w:rPr>
          <w:sz w:val="28"/>
          <w:szCs w:val="28"/>
        </w:rPr>
      </w:pPr>
      <w:r w:rsidRPr="00AD7B10">
        <w:rPr>
          <w:sz w:val="28"/>
          <w:szCs w:val="28"/>
        </w:rPr>
        <w:t>д) посредством телефонной и факсимильной связи;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lastRenderedPageBreak/>
        <w:t>е) посредством ответов на письменные и устные обращения Заявителей по вопросу предоставления Муниципальной услуги.</w:t>
      </w:r>
    </w:p>
    <w:p w:rsidR="0025142D" w:rsidRPr="00AD7B10" w:rsidRDefault="0025142D" w:rsidP="00E03FB8">
      <w:pPr>
        <w:pStyle w:val="25"/>
        <w:numPr>
          <w:ilvl w:val="1"/>
          <w:numId w:val="41"/>
        </w:numPr>
        <w:shd w:val="clear" w:color="auto" w:fill="auto"/>
        <w:tabs>
          <w:tab w:val="left" w:pos="1263"/>
        </w:tabs>
        <w:spacing w:before="0" w:after="0" w:line="240" w:lineRule="auto"/>
        <w:ind w:firstLine="709"/>
        <w:rPr>
          <w:sz w:val="28"/>
          <w:szCs w:val="28"/>
        </w:rPr>
      </w:pPr>
      <w:r w:rsidRPr="00AD7B10">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142D" w:rsidRPr="00AD7B10" w:rsidRDefault="0025142D" w:rsidP="00AD7B10">
      <w:pPr>
        <w:pStyle w:val="25"/>
        <w:shd w:val="clear" w:color="auto" w:fill="auto"/>
        <w:tabs>
          <w:tab w:val="left" w:pos="1121"/>
        </w:tabs>
        <w:spacing w:before="0" w:after="0" w:line="240" w:lineRule="auto"/>
        <w:ind w:firstLine="709"/>
        <w:rPr>
          <w:sz w:val="28"/>
          <w:szCs w:val="28"/>
        </w:rPr>
      </w:pPr>
      <w:r w:rsidRPr="00AD7B10">
        <w:rPr>
          <w:sz w:val="28"/>
          <w:szCs w:val="28"/>
        </w:rPr>
        <w:t>б) перечень лиц, имеющих право на получение Муниципальной услуги;</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срок предоставления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д) 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w:t>
      </w:r>
    </w:p>
    <w:p w:rsidR="0025142D" w:rsidRPr="00AD7B10" w:rsidRDefault="00E03FB8" w:rsidP="00E03FB8">
      <w:pPr>
        <w:pStyle w:val="25"/>
        <w:shd w:val="clear" w:color="auto" w:fill="auto"/>
        <w:tabs>
          <w:tab w:val="left" w:pos="1274"/>
        </w:tabs>
        <w:spacing w:before="0" w:after="0" w:line="240" w:lineRule="auto"/>
        <w:ind w:firstLine="0"/>
        <w:rPr>
          <w:sz w:val="28"/>
          <w:szCs w:val="28"/>
        </w:rPr>
      </w:pPr>
      <w:r>
        <w:rPr>
          <w:sz w:val="28"/>
          <w:szCs w:val="28"/>
        </w:rPr>
        <w:t xml:space="preserve">      1.</w:t>
      </w:r>
      <w:r w:rsidR="0025142D" w:rsidRPr="00AD7B10">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25142D" w:rsidRPr="00AD7B10" w:rsidRDefault="00E03FB8" w:rsidP="00E03FB8">
      <w:pPr>
        <w:pStyle w:val="25"/>
        <w:shd w:val="clear" w:color="auto" w:fill="auto"/>
        <w:tabs>
          <w:tab w:val="left" w:pos="1272"/>
        </w:tabs>
        <w:spacing w:before="0" w:after="0" w:line="240" w:lineRule="auto"/>
        <w:ind w:firstLine="0"/>
        <w:rPr>
          <w:sz w:val="28"/>
          <w:szCs w:val="28"/>
        </w:rPr>
      </w:pPr>
      <w:r>
        <w:rPr>
          <w:sz w:val="28"/>
          <w:szCs w:val="28"/>
        </w:rPr>
        <w:t xml:space="preserve">     2.</w:t>
      </w:r>
      <w:r w:rsidR="0025142D" w:rsidRPr="00AD7B10">
        <w:rPr>
          <w:sz w:val="28"/>
          <w:szCs w:val="28"/>
        </w:rPr>
        <w:t>На сайте Администрации дополнительно размещаются:</w:t>
      </w:r>
    </w:p>
    <w:p w:rsidR="0025142D" w:rsidRPr="00AD7B10" w:rsidRDefault="0025142D" w:rsidP="00AD7B10">
      <w:pPr>
        <w:pStyle w:val="101"/>
        <w:shd w:val="clear" w:color="auto" w:fill="auto"/>
        <w:tabs>
          <w:tab w:val="left" w:pos="1100"/>
        </w:tabs>
        <w:spacing w:line="240" w:lineRule="auto"/>
        <w:ind w:firstLine="709"/>
        <w:rPr>
          <w:sz w:val="28"/>
          <w:szCs w:val="28"/>
        </w:rPr>
      </w:pPr>
      <w:r w:rsidRPr="00AD7B10">
        <w:rPr>
          <w:sz w:val="28"/>
          <w:szCs w:val="28"/>
        </w:rPr>
        <w:t xml:space="preserve">а) полные наименования и почтовые адреса Администрации, </w:t>
      </w:r>
      <w:r w:rsidRPr="00AD7B10">
        <w:rPr>
          <w:rStyle w:val="100pt"/>
          <w:rFonts w:eastAsia="Arial"/>
          <w:sz w:val="28"/>
          <w:szCs w:val="28"/>
        </w:rPr>
        <w:t>предоставляющей Муниципальную услугу;</w:t>
      </w:r>
    </w:p>
    <w:p w:rsidR="0025142D" w:rsidRPr="00AD7B10" w:rsidRDefault="0025142D" w:rsidP="00AD7B10">
      <w:pPr>
        <w:pStyle w:val="25"/>
        <w:shd w:val="clear" w:color="auto" w:fill="auto"/>
        <w:tabs>
          <w:tab w:val="left" w:pos="1135"/>
        </w:tabs>
        <w:spacing w:before="0" w:after="0" w:line="240" w:lineRule="auto"/>
        <w:ind w:firstLine="709"/>
        <w:rPr>
          <w:sz w:val="28"/>
          <w:szCs w:val="28"/>
        </w:rPr>
      </w:pPr>
      <w:r w:rsidRPr="00AD7B10">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142D" w:rsidRPr="00AD7B10" w:rsidRDefault="0025142D" w:rsidP="00AD7B10">
      <w:pPr>
        <w:pStyle w:val="25"/>
        <w:shd w:val="clear" w:color="auto" w:fill="auto"/>
        <w:tabs>
          <w:tab w:val="left" w:pos="1115"/>
        </w:tabs>
        <w:spacing w:before="0" w:after="0" w:line="240" w:lineRule="auto"/>
        <w:ind w:firstLine="709"/>
        <w:rPr>
          <w:sz w:val="28"/>
          <w:szCs w:val="28"/>
        </w:rPr>
      </w:pPr>
      <w:r w:rsidRPr="00AD7B10">
        <w:rPr>
          <w:sz w:val="28"/>
          <w:szCs w:val="28"/>
        </w:rPr>
        <w:t>в) режим работы Администрации;</w:t>
      </w:r>
    </w:p>
    <w:p w:rsidR="0025142D" w:rsidRPr="00AD7B10" w:rsidRDefault="0025142D" w:rsidP="00AD7B10">
      <w:pPr>
        <w:pStyle w:val="25"/>
        <w:shd w:val="clear" w:color="auto" w:fill="auto"/>
        <w:tabs>
          <w:tab w:val="left" w:pos="1112"/>
        </w:tabs>
        <w:spacing w:before="0" w:after="0" w:line="240" w:lineRule="auto"/>
        <w:ind w:firstLine="709"/>
        <w:rPr>
          <w:sz w:val="28"/>
          <w:szCs w:val="28"/>
        </w:rPr>
      </w:pPr>
      <w:r w:rsidRPr="00AD7B10">
        <w:rPr>
          <w:sz w:val="28"/>
          <w:szCs w:val="28"/>
        </w:rPr>
        <w:t>г) график работы подразделения, непосредственно предоставляющего Муниципальную услугу;</w:t>
      </w:r>
    </w:p>
    <w:p w:rsidR="0025142D" w:rsidRPr="00AD7B10" w:rsidRDefault="0025142D" w:rsidP="00AD7B10">
      <w:pPr>
        <w:pStyle w:val="25"/>
        <w:shd w:val="clear" w:color="auto" w:fill="auto"/>
        <w:tabs>
          <w:tab w:val="left" w:pos="1129"/>
        </w:tabs>
        <w:spacing w:before="0" w:after="0" w:line="240" w:lineRule="auto"/>
        <w:ind w:firstLine="709"/>
        <w:rPr>
          <w:sz w:val="28"/>
          <w:szCs w:val="28"/>
        </w:rPr>
      </w:pPr>
      <w:r w:rsidRPr="00AD7B1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е) перечень лиц, имеющих право на получение Муниципальной услуги;</w:t>
      </w:r>
    </w:p>
    <w:p w:rsidR="0025142D" w:rsidRPr="00AD7B10" w:rsidRDefault="0025142D" w:rsidP="00AD7B10">
      <w:pPr>
        <w:pStyle w:val="25"/>
        <w:shd w:val="clear" w:color="auto" w:fill="auto"/>
        <w:tabs>
          <w:tab w:val="left" w:pos="1164"/>
        </w:tabs>
        <w:spacing w:before="0" w:after="0" w:line="240" w:lineRule="auto"/>
        <w:ind w:firstLine="709"/>
        <w:rPr>
          <w:sz w:val="28"/>
          <w:szCs w:val="28"/>
        </w:rPr>
      </w:pPr>
      <w:r w:rsidRPr="00AD7B1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5142D" w:rsidRPr="00AD7B10" w:rsidRDefault="0025142D" w:rsidP="00AD7B10">
      <w:pPr>
        <w:pStyle w:val="25"/>
        <w:shd w:val="clear" w:color="auto" w:fill="auto"/>
        <w:tabs>
          <w:tab w:val="left" w:pos="1181"/>
        </w:tabs>
        <w:spacing w:before="0" w:after="0" w:line="240" w:lineRule="auto"/>
        <w:ind w:firstLine="709"/>
        <w:rPr>
          <w:sz w:val="28"/>
          <w:szCs w:val="28"/>
        </w:rPr>
      </w:pPr>
      <w:r w:rsidRPr="00AD7B10">
        <w:rPr>
          <w:sz w:val="28"/>
          <w:szCs w:val="28"/>
        </w:rPr>
        <w:t>з) порядок и способы предварительной записи на получение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и) текст Административного регламента с приложениями;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lastRenderedPageBreak/>
        <w:t>к) краткое описание порядка предоставления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142D" w:rsidRPr="00AD7B10" w:rsidRDefault="0025142D" w:rsidP="00E03FB8">
      <w:pPr>
        <w:pStyle w:val="25"/>
        <w:numPr>
          <w:ilvl w:val="1"/>
          <w:numId w:val="43"/>
        </w:numPr>
        <w:shd w:val="clear" w:color="auto" w:fill="auto"/>
        <w:tabs>
          <w:tab w:val="left" w:pos="1274"/>
        </w:tabs>
        <w:spacing w:before="0" w:after="0" w:line="240" w:lineRule="auto"/>
        <w:ind w:left="0" w:firstLine="709"/>
        <w:rPr>
          <w:sz w:val="28"/>
          <w:szCs w:val="28"/>
        </w:rPr>
      </w:pPr>
      <w:r w:rsidRPr="00AD7B1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142D" w:rsidRPr="00AD7B10" w:rsidRDefault="0025142D" w:rsidP="00AD7B10">
      <w:pPr>
        <w:pStyle w:val="25"/>
        <w:shd w:val="clear" w:color="auto" w:fill="auto"/>
        <w:spacing w:before="0" w:after="0" w:line="240" w:lineRule="auto"/>
        <w:ind w:firstLine="709"/>
        <w:rPr>
          <w:sz w:val="28"/>
          <w:szCs w:val="28"/>
        </w:rPr>
      </w:pPr>
      <w:proofErr w:type="gramStart"/>
      <w:r w:rsidRPr="00AD7B10">
        <w:rPr>
          <w:sz w:val="28"/>
          <w:szCs w:val="28"/>
        </w:rPr>
        <w:t>Информирование</w:t>
      </w:r>
      <w:proofErr w:type="gramEnd"/>
      <w:r w:rsidRPr="00AD7B10">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142D" w:rsidRPr="00AD7B10" w:rsidRDefault="0025142D" w:rsidP="00E03FB8">
      <w:pPr>
        <w:pStyle w:val="25"/>
        <w:numPr>
          <w:ilvl w:val="1"/>
          <w:numId w:val="43"/>
        </w:numPr>
        <w:shd w:val="clear" w:color="auto" w:fill="auto"/>
        <w:tabs>
          <w:tab w:val="left" w:pos="1390"/>
        </w:tabs>
        <w:spacing w:before="0" w:after="0" w:line="240" w:lineRule="auto"/>
        <w:ind w:left="0" w:firstLine="709"/>
        <w:rPr>
          <w:sz w:val="28"/>
          <w:szCs w:val="28"/>
        </w:rPr>
      </w:pPr>
      <w:r w:rsidRPr="00AD7B10">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142D" w:rsidRPr="00AD7B10" w:rsidRDefault="0025142D" w:rsidP="00AD7B10">
      <w:pPr>
        <w:pStyle w:val="25"/>
        <w:shd w:val="clear" w:color="auto" w:fill="auto"/>
        <w:tabs>
          <w:tab w:val="left" w:pos="1103"/>
        </w:tabs>
        <w:spacing w:before="0" w:after="0" w:line="240" w:lineRule="auto"/>
        <w:ind w:firstLine="709"/>
        <w:rPr>
          <w:sz w:val="28"/>
          <w:szCs w:val="28"/>
        </w:rPr>
      </w:pPr>
      <w:r w:rsidRPr="00AD7B10">
        <w:rPr>
          <w:sz w:val="28"/>
          <w:szCs w:val="28"/>
        </w:rPr>
        <w:t>а) о перечне лиц, имеющих право на получение Муниципальной услуги;</w:t>
      </w:r>
    </w:p>
    <w:p w:rsidR="0025142D" w:rsidRPr="00AD7B10" w:rsidRDefault="0025142D" w:rsidP="00AD7B10">
      <w:pPr>
        <w:pStyle w:val="25"/>
        <w:shd w:val="clear" w:color="auto" w:fill="auto"/>
        <w:tabs>
          <w:tab w:val="left" w:pos="1123"/>
        </w:tabs>
        <w:spacing w:before="0" w:after="0" w:line="240" w:lineRule="auto"/>
        <w:ind w:firstLine="709"/>
        <w:rPr>
          <w:sz w:val="28"/>
          <w:szCs w:val="28"/>
        </w:rPr>
      </w:pPr>
      <w:r w:rsidRPr="00AD7B1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в) о перечне документов, необходимых для получения Муниципальной услуги;</w:t>
      </w:r>
    </w:p>
    <w:p w:rsidR="0025142D" w:rsidRPr="00AD7B10" w:rsidRDefault="0025142D" w:rsidP="00AD7B10">
      <w:pPr>
        <w:pStyle w:val="25"/>
        <w:shd w:val="clear" w:color="auto" w:fill="auto"/>
        <w:tabs>
          <w:tab w:val="left" w:pos="1109"/>
        </w:tabs>
        <w:spacing w:before="0" w:after="0" w:line="240" w:lineRule="auto"/>
        <w:ind w:firstLine="709"/>
        <w:rPr>
          <w:sz w:val="28"/>
          <w:szCs w:val="28"/>
        </w:rPr>
      </w:pPr>
      <w:r w:rsidRPr="00AD7B10">
        <w:rPr>
          <w:sz w:val="28"/>
          <w:szCs w:val="28"/>
        </w:rPr>
        <w:t>г) о сроках предоставления Муниципальной услуги;</w:t>
      </w:r>
    </w:p>
    <w:p w:rsidR="0025142D" w:rsidRPr="00AD7B10" w:rsidRDefault="0025142D" w:rsidP="00AD7B10">
      <w:pPr>
        <w:pStyle w:val="25"/>
        <w:shd w:val="clear" w:color="auto" w:fill="auto"/>
        <w:tabs>
          <w:tab w:val="left" w:pos="1132"/>
        </w:tabs>
        <w:spacing w:before="0" w:after="0" w:line="240" w:lineRule="auto"/>
        <w:ind w:firstLine="709"/>
        <w:rPr>
          <w:sz w:val="28"/>
          <w:szCs w:val="28"/>
        </w:rPr>
      </w:pPr>
      <w:r w:rsidRPr="00AD7B10">
        <w:rPr>
          <w:sz w:val="28"/>
          <w:szCs w:val="28"/>
        </w:rPr>
        <w:t>д) об основаниях для отказа в предоставлении Муниципальной услуги;</w:t>
      </w:r>
    </w:p>
    <w:p w:rsidR="0025142D" w:rsidRPr="00AD7B10" w:rsidRDefault="0025142D" w:rsidP="00AD7B10">
      <w:pPr>
        <w:pStyle w:val="25"/>
        <w:shd w:val="clear" w:color="auto" w:fill="auto"/>
        <w:spacing w:before="0" w:after="0" w:line="240" w:lineRule="auto"/>
        <w:ind w:firstLine="709"/>
        <w:rPr>
          <w:sz w:val="28"/>
          <w:szCs w:val="28"/>
        </w:rPr>
      </w:pPr>
      <w:r w:rsidRPr="00AD7B10">
        <w:rPr>
          <w:sz w:val="28"/>
          <w:szCs w:val="28"/>
        </w:rPr>
        <w:lastRenderedPageBreak/>
        <w:t>е) о месте размещения на ЕПГУ, сайте Администрации информации по вопросам предоставления Муниципальной услуги.</w:t>
      </w:r>
    </w:p>
    <w:p w:rsidR="0025142D" w:rsidRPr="00AD7B10" w:rsidRDefault="0025142D" w:rsidP="00E03FB8">
      <w:pPr>
        <w:pStyle w:val="25"/>
        <w:numPr>
          <w:ilvl w:val="1"/>
          <w:numId w:val="43"/>
        </w:numPr>
        <w:shd w:val="clear" w:color="auto" w:fill="auto"/>
        <w:tabs>
          <w:tab w:val="left" w:pos="1501"/>
        </w:tabs>
        <w:spacing w:before="0" w:after="0" w:line="240" w:lineRule="auto"/>
        <w:ind w:left="0" w:firstLine="709"/>
        <w:rPr>
          <w:sz w:val="28"/>
          <w:szCs w:val="28"/>
        </w:rPr>
      </w:pPr>
      <w:r w:rsidRPr="00AD7B10">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25142D" w:rsidRPr="00AD7B10" w:rsidRDefault="0025142D" w:rsidP="00E03FB8">
      <w:pPr>
        <w:pStyle w:val="25"/>
        <w:numPr>
          <w:ilvl w:val="1"/>
          <w:numId w:val="43"/>
        </w:numPr>
        <w:shd w:val="clear" w:color="auto" w:fill="auto"/>
        <w:spacing w:before="0" w:after="0" w:line="240" w:lineRule="auto"/>
        <w:ind w:left="0" w:firstLine="709"/>
        <w:rPr>
          <w:sz w:val="28"/>
          <w:szCs w:val="28"/>
        </w:rPr>
      </w:pPr>
      <w:r w:rsidRPr="00AD7B10">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5142D" w:rsidRPr="00AD7B10" w:rsidRDefault="0025142D" w:rsidP="00AD7B10">
      <w:pPr>
        <w:autoSpaceDE w:val="0"/>
        <w:autoSpaceDN w:val="0"/>
        <w:adjustRightInd w:val="0"/>
        <w:ind w:firstLine="709"/>
        <w:jc w:val="both"/>
        <w:rPr>
          <w:rFonts w:ascii="Times New Roman" w:eastAsiaTheme="minorHAnsi" w:hAnsi="Times New Roman" w:cs="Times New Roman"/>
          <w:iCs/>
          <w:sz w:val="28"/>
          <w:szCs w:val="28"/>
          <w:lang w:eastAsia="en-US"/>
        </w:rPr>
      </w:pPr>
      <w:r w:rsidRPr="00AD7B1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D7B10">
        <w:rPr>
          <w:rFonts w:ascii="Times New Roman" w:eastAsiaTheme="minorHAns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142D" w:rsidRPr="00AD7B10" w:rsidRDefault="0025142D" w:rsidP="00E03FB8">
      <w:pPr>
        <w:pStyle w:val="25"/>
        <w:numPr>
          <w:ilvl w:val="1"/>
          <w:numId w:val="43"/>
        </w:numPr>
        <w:shd w:val="clear" w:color="auto" w:fill="auto"/>
        <w:tabs>
          <w:tab w:val="left" w:pos="1385"/>
        </w:tabs>
        <w:spacing w:before="0" w:after="0" w:line="240" w:lineRule="auto"/>
        <w:ind w:left="0" w:firstLine="709"/>
        <w:rPr>
          <w:sz w:val="28"/>
          <w:szCs w:val="28"/>
        </w:rPr>
      </w:pPr>
      <w:r w:rsidRPr="00AD7B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142D" w:rsidRPr="00AD7B10" w:rsidRDefault="0025142D" w:rsidP="00E03FB8">
      <w:pPr>
        <w:pStyle w:val="25"/>
        <w:numPr>
          <w:ilvl w:val="1"/>
          <w:numId w:val="43"/>
        </w:numPr>
        <w:shd w:val="clear" w:color="auto" w:fill="auto"/>
        <w:tabs>
          <w:tab w:val="left" w:pos="1402"/>
        </w:tabs>
        <w:spacing w:before="0" w:after="0" w:line="240" w:lineRule="auto"/>
        <w:ind w:left="0" w:firstLine="709"/>
        <w:rPr>
          <w:sz w:val="28"/>
          <w:szCs w:val="28"/>
        </w:rPr>
      </w:pPr>
      <w:r w:rsidRPr="00AD7B1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5142D" w:rsidRPr="00AD7B10" w:rsidRDefault="0025142D" w:rsidP="00AD7B10">
      <w:pPr>
        <w:pStyle w:val="25"/>
        <w:shd w:val="clear" w:color="auto" w:fill="auto"/>
        <w:tabs>
          <w:tab w:val="left" w:pos="1402"/>
        </w:tabs>
        <w:spacing w:before="0" w:after="0" w:line="240" w:lineRule="auto"/>
        <w:ind w:firstLine="709"/>
        <w:rPr>
          <w:sz w:val="28"/>
          <w:szCs w:val="28"/>
        </w:rPr>
      </w:pPr>
    </w:p>
    <w:p w:rsidR="0025142D" w:rsidRPr="00AD7B10" w:rsidRDefault="0025142D" w:rsidP="00AD7B10">
      <w:pPr>
        <w:pStyle w:val="afa"/>
        <w:framePr w:wrap="none" w:vAnchor="page" w:hAnchor="page" w:x="5877" w:y="16041"/>
        <w:shd w:val="clear" w:color="auto" w:fill="auto"/>
        <w:spacing w:line="240" w:lineRule="auto"/>
        <w:ind w:firstLine="709"/>
        <w:rPr>
          <w:b w:val="0"/>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0"/>
        <w:outlineLvl w:val="9"/>
        <w:rPr>
          <w:sz w:val="28"/>
          <w:szCs w:val="28"/>
        </w:rPr>
      </w:pPr>
      <w:bookmarkStart w:id="1" w:name="bookmark0"/>
      <w:r w:rsidRPr="00AD7B10">
        <w:rPr>
          <w:sz w:val="28"/>
          <w:szCs w:val="28"/>
        </w:rPr>
        <w:t>Стандарт предоставления муниципальной услуги</w:t>
      </w:r>
      <w:bookmarkEnd w:id="1"/>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E03FB8">
      <w:pPr>
        <w:pStyle w:val="90"/>
        <w:numPr>
          <w:ilvl w:val="0"/>
          <w:numId w:val="43"/>
        </w:numPr>
        <w:shd w:val="clear" w:color="auto" w:fill="auto"/>
        <w:tabs>
          <w:tab w:val="left" w:pos="-142"/>
        </w:tabs>
        <w:spacing w:after="0" w:line="240" w:lineRule="auto"/>
        <w:ind w:left="0" w:firstLine="709"/>
        <w:rPr>
          <w:b/>
          <w:i w:val="0"/>
          <w:sz w:val="28"/>
          <w:szCs w:val="28"/>
        </w:rPr>
      </w:pPr>
      <w:r w:rsidRPr="00AD7B10">
        <w:rPr>
          <w:b/>
          <w:i w:val="0"/>
          <w:sz w:val="28"/>
          <w:szCs w:val="28"/>
        </w:rPr>
        <w:t>Наименование Муниципальной услуги</w:t>
      </w:r>
    </w:p>
    <w:p w:rsidR="0025142D" w:rsidRPr="00AD7B10" w:rsidRDefault="0025142D" w:rsidP="00AD7B10">
      <w:pPr>
        <w:pStyle w:val="90"/>
        <w:shd w:val="clear" w:color="auto" w:fill="auto"/>
        <w:tabs>
          <w:tab w:val="left" w:pos="-142"/>
        </w:tabs>
        <w:spacing w:after="0" w:line="240" w:lineRule="auto"/>
        <w:ind w:firstLine="0"/>
        <w:rPr>
          <w:b/>
          <w:sz w:val="28"/>
          <w:szCs w:val="28"/>
        </w:rPr>
      </w:pPr>
    </w:p>
    <w:p w:rsidR="0025142D" w:rsidRPr="00AD7B10" w:rsidRDefault="0025142D" w:rsidP="00E03FB8">
      <w:pPr>
        <w:pStyle w:val="25"/>
        <w:numPr>
          <w:ilvl w:val="1"/>
          <w:numId w:val="43"/>
        </w:numPr>
        <w:shd w:val="clear" w:color="auto" w:fill="auto"/>
        <w:tabs>
          <w:tab w:val="left" w:pos="1280"/>
        </w:tabs>
        <w:spacing w:before="0" w:after="0" w:line="240" w:lineRule="auto"/>
        <w:ind w:left="0" w:firstLine="709"/>
        <w:rPr>
          <w:sz w:val="28"/>
          <w:szCs w:val="28"/>
        </w:rPr>
      </w:pPr>
      <w:r w:rsidRPr="00AD7B10">
        <w:rPr>
          <w:sz w:val="28"/>
          <w:szCs w:val="28"/>
        </w:rPr>
        <w:t>Муниципальная услуга «Установка информационной вывески, согласование дизайн-проекта размещения вывески».</w:t>
      </w:r>
    </w:p>
    <w:p w:rsidR="0025142D" w:rsidRPr="00AD7B10" w:rsidRDefault="0025142D" w:rsidP="00AD7B10">
      <w:pPr>
        <w:pStyle w:val="25"/>
        <w:shd w:val="clear" w:color="auto" w:fill="auto"/>
        <w:tabs>
          <w:tab w:val="left" w:pos="1280"/>
        </w:tabs>
        <w:spacing w:before="0" w:after="0" w:line="240" w:lineRule="auto"/>
        <w:ind w:firstLine="0"/>
        <w:rPr>
          <w:sz w:val="28"/>
          <w:szCs w:val="28"/>
        </w:rPr>
      </w:pPr>
    </w:p>
    <w:p w:rsidR="0025142D" w:rsidRPr="00AD7B10" w:rsidRDefault="0025142D" w:rsidP="00E03FB8">
      <w:pPr>
        <w:pStyle w:val="90"/>
        <w:numPr>
          <w:ilvl w:val="0"/>
          <w:numId w:val="43"/>
        </w:numPr>
        <w:shd w:val="clear" w:color="auto" w:fill="auto"/>
        <w:tabs>
          <w:tab w:val="left" w:pos="0"/>
        </w:tabs>
        <w:spacing w:after="0" w:line="240" w:lineRule="auto"/>
        <w:ind w:left="0" w:firstLine="567"/>
        <w:rPr>
          <w:b/>
          <w:i w:val="0"/>
          <w:sz w:val="28"/>
          <w:szCs w:val="28"/>
        </w:rPr>
      </w:pPr>
      <w:r w:rsidRPr="00AD7B10">
        <w:rPr>
          <w:b/>
          <w:i w:val="0"/>
          <w:sz w:val="28"/>
          <w:szCs w:val="28"/>
        </w:rPr>
        <w:t>Наименование органа</w:t>
      </w:r>
      <w:r w:rsidRPr="00AD7B10">
        <w:rPr>
          <w:rStyle w:val="90pt"/>
          <w:rFonts w:eastAsia="Arial"/>
          <w:b/>
          <w:sz w:val="28"/>
          <w:szCs w:val="28"/>
        </w:rPr>
        <w:t xml:space="preserve">, </w:t>
      </w:r>
      <w:r w:rsidRPr="00AD7B10">
        <w:rPr>
          <w:b/>
          <w:i w:val="0"/>
          <w:sz w:val="28"/>
          <w:szCs w:val="28"/>
        </w:rPr>
        <w:t>предоставляющего Муниципальную услугу</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E03FB8">
      <w:pPr>
        <w:pStyle w:val="25"/>
        <w:numPr>
          <w:ilvl w:val="1"/>
          <w:numId w:val="43"/>
        </w:numPr>
        <w:shd w:val="clear" w:color="auto" w:fill="auto"/>
        <w:tabs>
          <w:tab w:val="left" w:pos="1257"/>
        </w:tabs>
        <w:spacing w:before="0" w:after="0" w:line="240" w:lineRule="auto"/>
        <w:ind w:left="0" w:firstLine="567"/>
        <w:rPr>
          <w:sz w:val="28"/>
          <w:szCs w:val="28"/>
        </w:rPr>
      </w:pPr>
      <w:r w:rsidRPr="00AD7B10">
        <w:rPr>
          <w:sz w:val="28"/>
          <w:szCs w:val="28"/>
        </w:rPr>
        <w:t xml:space="preserve">Муниципальная услуга предоставляется Администрацией </w:t>
      </w:r>
      <w:r w:rsidR="00AD7B10" w:rsidRPr="00D53902">
        <w:rPr>
          <w:sz w:val="28"/>
          <w:szCs w:val="28"/>
        </w:rPr>
        <w:t>____________ сельского поселения Бутурлиновского муниципального района</w:t>
      </w:r>
      <w:r w:rsidRPr="00AD7B10">
        <w:rPr>
          <w:sz w:val="28"/>
          <w:szCs w:val="28"/>
        </w:rPr>
        <w:t xml:space="preserve"> Воронежской области</w:t>
      </w:r>
      <w:r w:rsidRPr="00AD7B10">
        <w:rPr>
          <w:rStyle w:val="0pt"/>
          <w:rFonts w:eastAsia="Arial"/>
          <w:sz w:val="28"/>
          <w:szCs w:val="28"/>
        </w:rPr>
        <w:t>.</w:t>
      </w:r>
    </w:p>
    <w:p w:rsidR="0025142D" w:rsidRPr="00AD7B10" w:rsidRDefault="0025142D" w:rsidP="00E03FB8">
      <w:pPr>
        <w:pStyle w:val="25"/>
        <w:numPr>
          <w:ilvl w:val="1"/>
          <w:numId w:val="43"/>
        </w:numPr>
        <w:shd w:val="clear" w:color="auto" w:fill="auto"/>
        <w:tabs>
          <w:tab w:val="left" w:pos="1257"/>
        </w:tabs>
        <w:spacing w:before="0" w:after="0" w:line="240" w:lineRule="auto"/>
        <w:ind w:left="0" w:firstLine="567"/>
        <w:rPr>
          <w:sz w:val="28"/>
          <w:szCs w:val="28"/>
        </w:rPr>
      </w:pPr>
      <w:r w:rsidRPr="00AD7B10">
        <w:rPr>
          <w:sz w:val="28"/>
          <w:szCs w:val="2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w:t>
      </w:r>
      <w:r w:rsidRPr="00AD7B10">
        <w:rPr>
          <w:sz w:val="28"/>
          <w:szCs w:val="28"/>
        </w:rPr>
        <w:lastRenderedPageBreak/>
        <w:t>предоставления государственных и муниципальных услуг» (далее – Федеральный закон № 210-ФЗ).</w:t>
      </w:r>
    </w:p>
    <w:p w:rsidR="0025142D" w:rsidRPr="00AD7B10" w:rsidRDefault="0025142D" w:rsidP="00E03FB8">
      <w:pPr>
        <w:pStyle w:val="aa"/>
        <w:numPr>
          <w:ilvl w:val="1"/>
          <w:numId w:val="43"/>
        </w:numPr>
        <w:autoSpaceDE w:val="0"/>
        <w:autoSpaceDN w:val="0"/>
        <w:adjustRightInd w:val="0"/>
        <w:spacing w:after="0" w:line="240" w:lineRule="auto"/>
        <w:ind w:left="0" w:firstLine="567"/>
        <w:rPr>
          <w:rFonts w:ascii="Times New Roman" w:eastAsiaTheme="minorHAnsi" w:hAnsi="Times New Roman"/>
          <w:b/>
          <w:bCs/>
          <w:iCs/>
          <w:sz w:val="28"/>
          <w:szCs w:val="28"/>
          <w:u w:val="single"/>
        </w:rPr>
      </w:pPr>
      <w:r w:rsidRPr="00AD7B1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142D" w:rsidRPr="00AD7B10" w:rsidRDefault="0025142D" w:rsidP="00E03FB8">
      <w:pPr>
        <w:pStyle w:val="25"/>
        <w:numPr>
          <w:ilvl w:val="1"/>
          <w:numId w:val="43"/>
        </w:numPr>
        <w:shd w:val="clear" w:color="auto" w:fill="auto"/>
        <w:tabs>
          <w:tab w:val="left" w:pos="1263"/>
        </w:tabs>
        <w:spacing w:before="0" w:after="0" w:line="240" w:lineRule="auto"/>
        <w:ind w:left="0" w:firstLine="567"/>
        <w:rPr>
          <w:color w:val="FF0000"/>
          <w:sz w:val="28"/>
          <w:szCs w:val="28"/>
        </w:rPr>
      </w:pPr>
      <w:r w:rsidRPr="00AD7B1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B5652" w:rsidRDefault="0025142D" w:rsidP="004B5652">
      <w:pPr>
        <w:ind w:firstLine="567"/>
        <w:jc w:val="both"/>
        <w:rPr>
          <w:rFonts w:ascii="Times New Roman" w:hAnsi="Times New Roman" w:cs="Times New Roman"/>
          <w:sz w:val="28"/>
          <w:szCs w:val="28"/>
        </w:rPr>
      </w:pPr>
      <w:r w:rsidRPr="00AD7B10">
        <w:rPr>
          <w:rFonts w:ascii="Times New Roman" w:hAnsi="Times New Roman" w:cs="Times New Roman"/>
          <w:sz w:val="28"/>
          <w:szCs w:val="28"/>
        </w:rPr>
        <w:t xml:space="preserve">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4B5652" w:rsidRPr="004B5652">
        <w:rPr>
          <w:rFonts w:ascii="Times New Roman" w:hAnsi="Times New Roman" w:cs="Times New Roman"/>
          <w:sz w:val="28"/>
          <w:szCs w:val="28"/>
        </w:rPr>
        <w:t>утвержденным решением Совета народных депутатов Васильевского сельского поселения Бутурлиновского муниципального района  Воронежской области от 30.07.2015 г. № 205 «Об утверждении перечня услуг, которые являются необходимыми и обязательными для предоставления органами местного самоуправления Васильевского сельского поселения муниципальных услуг, и предоставляются организациями, участвующими в предоставлении муниципальных услуг»</w:t>
      </w:r>
    </w:p>
    <w:p w:rsidR="0025142D" w:rsidRPr="00AD7B10" w:rsidRDefault="0025142D" w:rsidP="004B5652">
      <w:pPr>
        <w:ind w:firstLine="567"/>
        <w:jc w:val="both"/>
        <w:rPr>
          <w:rFonts w:ascii="Times New Roman" w:hAnsi="Times New Roman" w:cs="Times New Roman"/>
          <w:sz w:val="28"/>
          <w:szCs w:val="28"/>
        </w:rPr>
      </w:pPr>
      <w:r w:rsidRPr="00AD7B10">
        <w:rPr>
          <w:rFonts w:ascii="Times New Roman" w:hAnsi="Times New Roman" w:cs="Times New Roman"/>
          <w:sz w:val="28"/>
          <w:szCs w:val="28"/>
        </w:rPr>
        <w:t xml:space="preserve">5.6. В целях предоставления Муниципальной услуги </w:t>
      </w:r>
      <w:proofErr w:type="gramStart"/>
      <w:r w:rsidRPr="00AD7B10">
        <w:rPr>
          <w:rFonts w:ascii="Times New Roman" w:hAnsi="Times New Roman" w:cs="Times New Roman"/>
          <w:sz w:val="28"/>
          <w:szCs w:val="28"/>
        </w:rPr>
        <w:t>Администрация  взаимодействует</w:t>
      </w:r>
      <w:proofErr w:type="gramEnd"/>
      <w:r w:rsidRPr="00AD7B10">
        <w:rPr>
          <w:rFonts w:ascii="Times New Roman" w:hAnsi="Times New Roman" w:cs="Times New Roman"/>
          <w:sz w:val="28"/>
          <w:szCs w:val="28"/>
        </w:rPr>
        <w:t xml:space="preserve"> с:</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5.6.1. Управлением Федеральной службы государственной регистрации, кадастра и картографии по Воронежской области;</w:t>
      </w:r>
    </w:p>
    <w:p w:rsidR="0025142D" w:rsidRPr="00AD7B10" w:rsidRDefault="0025142D" w:rsidP="00AD7B10">
      <w:pPr>
        <w:pStyle w:val="25"/>
        <w:shd w:val="clear" w:color="auto" w:fill="auto"/>
        <w:tabs>
          <w:tab w:val="left" w:pos="1276"/>
          <w:tab w:val="left" w:pos="1437"/>
        </w:tabs>
        <w:spacing w:before="0" w:after="0" w:line="240" w:lineRule="auto"/>
        <w:ind w:firstLine="567"/>
        <w:rPr>
          <w:sz w:val="28"/>
          <w:szCs w:val="28"/>
        </w:rPr>
      </w:pPr>
      <w:r w:rsidRPr="00AD7B10">
        <w:rPr>
          <w:sz w:val="28"/>
          <w:szCs w:val="28"/>
        </w:rPr>
        <w:t>5.6.2. Управлением Федеральной налоговой службы России по Воронежской области.</w:t>
      </w:r>
    </w:p>
    <w:p w:rsidR="0025142D" w:rsidRPr="00AD7B10" w:rsidRDefault="0025142D" w:rsidP="00AD7B10">
      <w:pPr>
        <w:pStyle w:val="25"/>
        <w:shd w:val="clear" w:color="auto" w:fill="auto"/>
        <w:tabs>
          <w:tab w:val="left" w:pos="1428"/>
        </w:tabs>
        <w:spacing w:before="0" w:after="0" w:line="240" w:lineRule="auto"/>
        <w:ind w:firstLine="709"/>
        <w:rPr>
          <w:sz w:val="28"/>
          <w:szCs w:val="28"/>
        </w:rPr>
      </w:pPr>
    </w:p>
    <w:p w:rsidR="0025142D" w:rsidRPr="00AD7B10" w:rsidRDefault="0025142D" w:rsidP="004B5652">
      <w:pPr>
        <w:pStyle w:val="90"/>
        <w:numPr>
          <w:ilvl w:val="0"/>
          <w:numId w:val="44"/>
        </w:numPr>
        <w:shd w:val="clear" w:color="auto" w:fill="auto"/>
        <w:tabs>
          <w:tab w:val="left" w:pos="567"/>
        </w:tabs>
        <w:spacing w:after="0" w:line="240" w:lineRule="auto"/>
        <w:ind w:left="851"/>
        <w:rPr>
          <w:b/>
          <w:i w:val="0"/>
          <w:color w:val="C00000"/>
          <w:sz w:val="28"/>
          <w:szCs w:val="28"/>
        </w:rPr>
      </w:pPr>
      <w:r w:rsidRPr="00AD7B10">
        <w:rPr>
          <w:b/>
          <w:i w:val="0"/>
          <w:sz w:val="28"/>
          <w:szCs w:val="28"/>
        </w:rPr>
        <w:t>Результат предоставления Муниципальной услуги</w:t>
      </w:r>
    </w:p>
    <w:p w:rsidR="0025142D" w:rsidRPr="00AD7B10" w:rsidRDefault="0025142D" w:rsidP="00AD7B10">
      <w:pPr>
        <w:pStyle w:val="90"/>
        <w:shd w:val="clear" w:color="auto" w:fill="auto"/>
        <w:tabs>
          <w:tab w:val="left" w:pos="2654"/>
        </w:tabs>
        <w:spacing w:after="0" w:line="240" w:lineRule="auto"/>
        <w:ind w:firstLine="0"/>
        <w:rPr>
          <w:b/>
          <w:sz w:val="28"/>
          <w:szCs w:val="28"/>
        </w:rPr>
      </w:pP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 Результатом предоставления Муниципальной услуги является:</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6.1.1.</w:t>
      </w:r>
      <w:r w:rsidRPr="00AD7B10">
        <w:t xml:space="preserve">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sz w:val="28"/>
          <w:szCs w:val="28"/>
        </w:rPr>
        <w:t>6.1.2. мотивированный отказ в предоставлении Муниципальной услуги.</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w:t>
      </w:r>
      <w:r w:rsidRPr="00AD7B10">
        <w:rPr>
          <w:sz w:val="28"/>
          <w:szCs w:val="28"/>
        </w:rPr>
        <w:lastRenderedPageBreak/>
        <w:t xml:space="preserve">кабинет). Результат предоставления Муниципальной услуги на ЕПГУ, РПГУ направляется в день его подписания. </w:t>
      </w:r>
    </w:p>
    <w:p w:rsidR="0025142D" w:rsidRPr="00AD7B10" w:rsidRDefault="0025142D" w:rsidP="00AD7B10">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AD7B10">
        <w:rPr>
          <w:sz w:val="28"/>
          <w:szCs w:val="28"/>
        </w:rPr>
        <w:t>Заявитель может получить результат предоставления Муниципальной услуги на бумажном носителе.</w:t>
      </w:r>
    </w:p>
    <w:p w:rsidR="0025142D" w:rsidRPr="00AD7B10" w:rsidRDefault="0025142D" w:rsidP="00AD7B10">
      <w:pPr>
        <w:pStyle w:val="25"/>
        <w:shd w:val="clear" w:color="auto" w:fill="auto"/>
        <w:tabs>
          <w:tab w:val="left" w:pos="1448"/>
          <w:tab w:val="left" w:pos="653"/>
        </w:tabs>
        <w:spacing w:before="0" w:after="0" w:line="240" w:lineRule="auto"/>
        <w:ind w:firstLine="567"/>
        <w:rPr>
          <w:color w:val="FF0000"/>
          <w:sz w:val="28"/>
          <w:szCs w:val="28"/>
        </w:rPr>
      </w:pPr>
      <w:r w:rsidRPr="00AD7B10">
        <w:rPr>
          <w:sz w:val="28"/>
          <w:szCs w:val="28"/>
        </w:rPr>
        <w:t xml:space="preserve">Формирование реестровой записи в качестве результата предоставления Муниципальной услуги не предусмотрено. </w:t>
      </w:r>
    </w:p>
    <w:p w:rsidR="0025142D" w:rsidRPr="00AD7B10" w:rsidRDefault="0025142D" w:rsidP="00AD7B10">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AD7B10">
        <w:rPr>
          <w:sz w:val="28"/>
          <w:szCs w:val="28"/>
        </w:rPr>
        <w:t>Результат предоставления Муниципальной услуги направляется Заявителю одним из следующих способов:</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1. Посредством почтового отправления;</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2. В личный кабинет Заявителя на ЕПГУ, РПГУ;</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3. В МФЦ;</w:t>
      </w:r>
    </w:p>
    <w:p w:rsidR="0025142D" w:rsidRPr="00AD7B10" w:rsidRDefault="0025142D" w:rsidP="00AD7B10">
      <w:pPr>
        <w:pStyle w:val="25"/>
        <w:shd w:val="clear" w:color="auto" w:fill="auto"/>
        <w:tabs>
          <w:tab w:val="left" w:pos="1448"/>
          <w:tab w:val="left" w:pos="653"/>
        </w:tabs>
        <w:spacing w:before="0" w:after="0" w:line="240" w:lineRule="auto"/>
        <w:ind w:firstLine="567"/>
        <w:rPr>
          <w:sz w:val="28"/>
          <w:szCs w:val="28"/>
        </w:rPr>
      </w:pPr>
      <w:r w:rsidRPr="00AD7B10">
        <w:rPr>
          <w:sz w:val="28"/>
          <w:szCs w:val="28"/>
        </w:rPr>
        <w:t>4. Лично Заявителю либо его уполномоченному представителю в Администрации.</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регистрационный номер;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дата регистрации: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5142D" w:rsidRPr="00AD7B10" w:rsidRDefault="0025142D" w:rsidP="00AD7B10">
      <w:pPr>
        <w:pStyle w:val="25"/>
        <w:shd w:val="clear" w:color="auto" w:fill="auto"/>
        <w:tabs>
          <w:tab w:val="left" w:pos="1448"/>
          <w:tab w:val="left" w:pos="653"/>
        </w:tabs>
        <w:spacing w:before="0" w:after="0" w:line="240" w:lineRule="auto"/>
        <w:ind w:firstLine="567"/>
        <w:rPr>
          <w:rFonts w:eastAsiaTheme="minorHAnsi"/>
          <w:i/>
          <w:sz w:val="28"/>
          <w:szCs w:val="28"/>
        </w:rPr>
      </w:pPr>
    </w:p>
    <w:p w:rsidR="0025142D" w:rsidRPr="00AD7B10" w:rsidRDefault="004B5652" w:rsidP="00AD7B10">
      <w:pPr>
        <w:pStyle w:val="90"/>
        <w:numPr>
          <w:ilvl w:val="0"/>
          <w:numId w:val="9"/>
        </w:numPr>
        <w:shd w:val="clear" w:color="auto" w:fill="auto"/>
        <w:tabs>
          <w:tab w:val="left" w:pos="0"/>
        </w:tabs>
        <w:spacing w:after="0" w:line="240" w:lineRule="auto"/>
        <w:ind w:left="0"/>
        <w:rPr>
          <w:b/>
          <w:i w:val="0"/>
          <w:sz w:val="28"/>
          <w:szCs w:val="28"/>
        </w:rPr>
      </w:pPr>
      <w:r>
        <w:rPr>
          <w:b/>
          <w:i w:val="0"/>
          <w:sz w:val="28"/>
          <w:szCs w:val="28"/>
        </w:rPr>
        <w:t xml:space="preserve">  </w:t>
      </w:r>
      <w:r w:rsidR="0025142D" w:rsidRPr="00AD7B10">
        <w:rPr>
          <w:b/>
          <w:i w:val="0"/>
          <w:sz w:val="28"/>
          <w:szCs w:val="28"/>
        </w:rPr>
        <w:t>Срок предоставления Муниципальной услуги</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AD7B10">
        <w:rPr>
          <w:sz w:val="28"/>
          <w:szCs w:val="28"/>
        </w:rPr>
        <w:t>Срок предоставления Муниципальной услуги не должен превышать 10</w:t>
      </w:r>
      <w:r w:rsidRPr="00AD7B10">
        <w:rPr>
          <w:color w:val="FF0000"/>
          <w:sz w:val="28"/>
          <w:szCs w:val="28"/>
        </w:rPr>
        <w:t xml:space="preserve"> </w:t>
      </w:r>
      <w:r w:rsidRPr="00AD7B10">
        <w:rPr>
          <w:sz w:val="28"/>
          <w:szCs w:val="28"/>
        </w:rPr>
        <w:t>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142D" w:rsidRPr="00AD7B10" w:rsidRDefault="0025142D" w:rsidP="00AD7B10">
      <w:pPr>
        <w:pStyle w:val="25"/>
        <w:numPr>
          <w:ilvl w:val="1"/>
          <w:numId w:val="10"/>
        </w:numPr>
        <w:shd w:val="clear" w:color="auto" w:fill="auto"/>
        <w:autoSpaceDE w:val="0"/>
        <w:autoSpaceDN w:val="0"/>
        <w:adjustRightInd w:val="0"/>
        <w:spacing w:before="200" w:after="0" w:line="240" w:lineRule="auto"/>
        <w:ind w:left="0" w:firstLine="567"/>
        <w:rPr>
          <w:sz w:val="28"/>
          <w:szCs w:val="28"/>
        </w:rPr>
      </w:pPr>
      <w:r w:rsidRPr="00AD7B1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142D" w:rsidRPr="00AD7B10" w:rsidRDefault="0025142D" w:rsidP="00AD7B10">
      <w:pPr>
        <w:tabs>
          <w:tab w:val="left" w:pos="993"/>
          <w:tab w:val="left" w:pos="1134"/>
        </w:tabs>
        <w:autoSpaceDE w:val="0"/>
        <w:autoSpaceDN w:val="0"/>
        <w:adjustRightInd w:val="0"/>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7.3. </w:t>
      </w:r>
      <w:r w:rsidRPr="00AD7B10">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5142D" w:rsidRPr="00AD7B10" w:rsidRDefault="0025142D" w:rsidP="00AD7B10">
      <w:pPr>
        <w:autoSpaceDE w:val="0"/>
        <w:autoSpaceDN w:val="0"/>
        <w:adjustRightInd w:val="0"/>
        <w:ind w:firstLine="539"/>
        <w:jc w:val="both"/>
        <w:rPr>
          <w:rFonts w:ascii="Times New Roman" w:eastAsia="Calibri" w:hAnsi="Times New Roman" w:cs="Times New Roman"/>
          <w:sz w:val="28"/>
          <w:szCs w:val="28"/>
          <w:lang w:eastAsia="en-US"/>
        </w:rPr>
      </w:pPr>
      <w:r w:rsidRPr="00AD7B10">
        <w:rPr>
          <w:rFonts w:ascii="Times New Roman" w:eastAsia="Calibri" w:hAnsi="Times New Roman" w:cs="Times New Roman"/>
          <w:sz w:val="28"/>
          <w:szCs w:val="28"/>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142D" w:rsidRPr="00AD7B10" w:rsidRDefault="0025142D" w:rsidP="00AD7B10">
      <w:pPr>
        <w:pStyle w:val="25"/>
        <w:shd w:val="clear" w:color="auto" w:fill="auto"/>
        <w:tabs>
          <w:tab w:val="left" w:pos="851"/>
          <w:tab w:val="left" w:pos="993"/>
          <w:tab w:val="left" w:pos="1134"/>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0"/>
        <w:rPr>
          <w:b/>
          <w:i w:val="0"/>
          <w:sz w:val="28"/>
          <w:szCs w:val="28"/>
        </w:rPr>
      </w:pPr>
      <w:r w:rsidRPr="00AD7B10">
        <w:rPr>
          <w:b/>
          <w:i w:val="0"/>
          <w:sz w:val="28"/>
          <w:szCs w:val="28"/>
        </w:rPr>
        <w:t xml:space="preserve">Правовые основания для предоставления Муниципальной услуги </w:t>
      </w:r>
    </w:p>
    <w:p w:rsidR="0025142D" w:rsidRPr="00AD7B10" w:rsidRDefault="0025142D" w:rsidP="00AD7B10">
      <w:pPr>
        <w:pStyle w:val="90"/>
        <w:shd w:val="clear" w:color="auto" w:fill="auto"/>
        <w:tabs>
          <w:tab w:val="left" w:pos="0"/>
        </w:tabs>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lastRenderedPageBreak/>
        <w:t>Основными нормативными правовыми актами, регулирующими предоставление Муниципальной услуги, являются: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Гражданский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Жилищный кодекс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Закон Российской Федерации от 7 февраля 1992 г. N 2300-1 "О защите прав потребителей";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 июня 2005 г. N 53-ФЗ "О государственном языке Российской Федерации";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27 июля 2006 г. N 152-ФЗ "О персональных данных";</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Федеральный закон от 27 июля 2010 г. N 210-ФЗ "Об организации предоставления государственных и муниципальных услуг"; </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6 апреля 2011 г. N 63-ФЗ "Об электронной подписи";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Федеральный закон от 13 июля 2015 г. N 218-ФЗ "О государственной регистрации недвижимости";</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xml:space="preserve">- </w:t>
      </w:r>
      <w:proofErr w:type="gramStart"/>
      <w:r w:rsidRPr="00AD7B10">
        <w:rPr>
          <w:rFonts w:ascii="Times New Roman" w:eastAsia="SimSun" w:hAnsi="Times New Roman" w:cs="Times New Roman"/>
          <w:sz w:val="28"/>
          <w:szCs w:val="28"/>
        </w:rPr>
        <w:t>Приказом  Минстроя</w:t>
      </w:r>
      <w:proofErr w:type="gramEnd"/>
      <w:r w:rsidRPr="00AD7B10">
        <w:rPr>
          <w:rFonts w:ascii="Times New Roman" w:eastAsia="SimSun" w:hAnsi="Times New Roman" w:cs="Times New Roman"/>
          <w:sz w:val="28"/>
          <w:szCs w:val="28"/>
        </w:rPr>
        <w:t xml:space="preserve"> России от 29.12.2021 N 1042/</w:t>
      </w:r>
      <w:proofErr w:type="spellStart"/>
      <w:r w:rsidRPr="00AD7B10">
        <w:rPr>
          <w:rFonts w:ascii="Times New Roman" w:eastAsia="SimSun" w:hAnsi="Times New Roman" w:cs="Times New Roman"/>
          <w:sz w:val="28"/>
          <w:szCs w:val="28"/>
        </w:rPr>
        <w:t>пр</w:t>
      </w:r>
      <w:proofErr w:type="spellEnd"/>
      <w:r w:rsidRPr="00AD7B10">
        <w:rPr>
          <w:rFonts w:ascii="Times New Roman" w:eastAsia="SimSu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5142D" w:rsidRPr="00AD7B10" w:rsidRDefault="0025142D" w:rsidP="00AD7B10">
      <w:pPr>
        <w:tabs>
          <w:tab w:val="left" w:pos="1341"/>
        </w:tabs>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иными действующими в данной сфере нормативными правовыми актами.</w:t>
      </w:r>
    </w:p>
    <w:p w:rsidR="0025142D" w:rsidRPr="00AD7B10" w:rsidRDefault="0025142D" w:rsidP="00AD7B10">
      <w:pPr>
        <w:pStyle w:val="25"/>
        <w:numPr>
          <w:ilvl w:val="1"/>
          <w:numId w:val="10"/>
        </w:numPr>
        <w:shd w:val="clear" w:color="auto" w:fill="auto"/>
        <w:tabs>
          <w:tab w:val="left" w:pos="1341"/>
        </w:tabs>
        <w:spacing w:before="0" w:after="0" w:line="240" w:lineRule="auto"/>
        <w:ind w:left="0" w:firstLine="567"/>
        <w:rPr>
          <w:sz w:val="28"/>
          <w:szCs w:val="28"/>
        </w:rPr>
      </w:pPr>
      <w:r w:rsidRPr="00AD7B1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25142D" w:rsidRPr="00AD7B10" w:rsidRDefault="0025142D" w:rsidP="00AD7B10">
      <w:pPr>
        <w:pStyle w:val="25"/>
        <w:shd w:val="clear" w:color="auto" w:fill="auto"/>
        <w:tabs>
          <w:tab w:val="left" w:pos="1341"/>
        </w:tabs>
        <w:spacing w:before="0" w:after="0" w:line="240" w:lineRule="auto"/>
        <w:ind w:firstLine="709"/>
        <w:rPr>
          <w:i/>
          <w:sz w:val="28"/>
          <w:szCs w:val="28"/>
        </w:rPr>
      </w:pPr>
    </w:p>
    <w:p w:rsidR="0025142D" w:rsidRPr="00AD7B10" w:rsidRDefault="0025142D" w:rsidP="00AD7B10">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AD7B10">
        <w:rPr>
          <w:b/>
          <w:i w:val="0"/>
          <w:sz w:val="28"/>
          <w:szCs w:val="28"/>
        </w:rPr>
        <w:lastRenderedPageBreak/>
        <w:t>Исчерпывающий перечень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r w:rsidRPr="00AD7B10">
        <w:rPr>
          <w:rStyle w:val="90pt"/>
          <w:rFonts w:eastAsia="Arial"/>
          <w:b/>
          <w:sz w:val="28"/>
          <w:szCs w:val="28"/>
        </w:rPr>
        <w:t xml:space="preserve">, </w:t>
      </w:r>
      <w:r w:rsidRPr="00AD7B10">
        <w:rPr>
          <w:b/>
          <w:i w:val="0"/>
          <w:sz w:val="28"/>
          <w:szCs w:val="28"/>
        </w:rPr>
        <w:t>подлежащих представлению Заявителем</w:t>
      </w:r>
    </w:p>
    <w:p w:rsidR="0025142D" w:rsidRPr="00AD7B10" w:rsidRDefault="0025142D" w:rsidP="00AD7B10">
      <w:pPr>
        <w:pStyle w:val="90"/>
        <w:shd w:val="clear" w:color="auto" w:fill="auto"/>
        <w:tabs>
          <w:tab w:val="left" w:pos="0"/>
          <w:tab w:val="left" w:pos="993"/>
        </w:tabs>
        <w:spacing w:after="0" w:line="240" w:lineRule="auto"/>
        <w:ind w:firstLine="567"/>
        <w:rPr>
          <w:i w:val="0"/>
          <w:sz w:val="28"/>
          <w:szCs w:val="28"/>
        </w:rPr>
      </w:pPr>
      <w:r w:rsidRPr="00AD7B10">
        <w:rPr>
          <w:i w:val="0"/>
          <w:sz w:val="28"/>
          <w:szCs w:val="28"/>
        </w:rPr>
        <w:t>9.1. Перечень документов, необходимых для предоставления Муниципальной услуги, подлежащих представлению Заявителем:</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142D" w:rsidRPr="00AD7B10" w:rsidRDefault="0025142D" w:rsidP="00AD7B10">
      <w:pPr>
        <w:pStyle w:val="25"/>
        <w:shd w:val="clear" w:color="auto" w:fill="auto"/>
        <w:tabs>
          <w:tab w:val="left" w:pos="1071"/>
        </w:tabs>
        <w:spacing w:before="0" w:after="0" w:line="240" w:lineRule="auto"/>
        <w:ind w:firstLine="567"/>
        <w:rPr>
          <w:sz w:val="28"/>
          <w:szCs w:val="28"/>
        </w:rPr>
      </w:pPr>
      <w:r w:rsidRPr="00AD7B10">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142D" w:rsidRPr="00AD7B10" w:rsidRDefault="0025142D" w:rsidP="00AD7B10">
      <w:pPr>
        <w:pStyle w:val="25"/>
        <w:shd w:val="clear" w:color="auto" w:fill="auto"/>
        <w:tabs>
          <w:tab w:val="left" w:pos="1019"/>
        </w:tabs>
        <w:spacing w:before="0" w:after="0" w:line="240" w:lineRule="auto"/>
        <w:ind w:firstLine="567"/>
        <w:rPr>
          <w:sz w:val="28"/>
          <w:szCs w:val="28"/>
        </w:rPr>
      </w:pPr>
      <w:r w:rsidRPr="00AD7B10">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D7B10">
        <w:rPr>
          <w:sz w:val="28"/>
          <w:szCs w:val="28"/>
          <w:lang w:val="en-US"/>
        </w:rPr>
        <w:t>sig</w:t>
      </w:r>
      <w:r w:rsidRPr="00AD7B10">
        <w:rPr>
          <w:sz w:val="28"/>
          <w:szCs w:val="28"/>
        </w:rPr>
        <w:t>.</w:t>
      </w:r>
    </w:p>
    <w:p w:rsidR="0025142D" w:rsidRPr="00AD7B10" w:rsidRDefault="0025142D" w:rsidP="00AD7B10">
      <w:pPr>
        <w:pStyle w:val="101"/>
        <w:spacing w:line="240" w:lineRule="auto"/>
        <w:rPr>
          <w:sz w:val="28"/>
          <w:szCs w:val="28"/>
        </w:rPr>
      </w:pPr>
      <w:r w:rsidRPr="00AD7B10">
        <w:rPr>
          <w:sz w:val="28"/>
          <w:szCs w:val="28"/>
        </w:rPr>
        <w:t>в)</w:t>
      </w:r>
      <w:r w:rsidRPr="00AD7B10">
        <w:t xml:space="preserve"> </w:t>
      </w:r>
      <w:r w:rsidRPr="00AD7B1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25142D" w:rsidRPr="00AD7B10" w:rsidRDefault="0025142D" w:rsidP="00AD7B10">
      <w:pPr>
        <w:pStyle w:val="101"/>
        <w:spacing w:line="240" w:lineRule="auto"/>
        <w:rPr>
          <w:sz w:val="28"/>
          <w:szCs w:val="28"/>
        </w:rPr>
      </w:pPr>
      <w:r w:rsidRPr="00AD7B10">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142D" w:rsidRPr="00AD7B10" w:rsidRDefault="0025142D" w:rsidP="00AD7B10">
      <w:pPr>
        <w:pStyle w:val="101"/>
        <w:spacing w:line="240" w:lineRule="auto"/>
        <w:rPr>
          <w:sz w:val="28"/>
          <w:szCs w:val="28"/>
        </w:rPr>
      </w:pPr>
      <w:r w:rsidRPr="00AD7B1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5142D" w:rsidRPr="00AD7B10" w:rsidRDefault="0025142D" w:rsidP="00AD7B10">
      <w:pPr>
        <w:pStyle w:val="101"/>
        <w:spacing w:line="240" w:lineRule="auto"/>
        <w:rPr>
          <w:sz w:val="28"/>
          <w:szCs w:val="28"/>
        </w:rPr>
      </w:pPr>
      <w:r w:rsidRPr="00AD7B10">
        <w:rPr>
          <w:sz w:val="28"/>
          <w:szCs w:val="28"/>
        </w:rPr>
        <w:t xml:space="preserve">- в форме электронного документа в личном кабинете на ЕПГУ, РПГУ; </w:t>
      </w:r>
    </w:p>
    <w:p w:rsidR="0025142D" w:rsidRPr="00AD7B10" w:rsidRDefault="0025142D" w:rsidP="00AD7B10">
      <w:pPr>
        <w:pStyle w:val="101"/>
        <w:spacing w:line="240" w:lineRule="auto"/>
        <w:rPr>
          <w:sz w:val="28"/>
          <w:szCs w:val="28"/>
        </w:rPr>
      </w:pPr>
      <w:r w:rsidRPr="00AD7B10">
        <w:rPr>
          <w:sz w:val="28"/>
          <w:szCs w:val="28"/>
        </w:rPr>
        <w:t>- на бумажном носителе в Администрации, МФЦ;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25142D" w:rsidRPr="00AD7B10" w:rsidRDefault="0025142D" w:rsidP="00AD7B10">
      <w:pPr>
        <w:pStyle w:val="101"/>
        <w:shd w:val="clear" w:color="auto" w:fill="auto"/>
        <w:spacing w:line="240" w:lineRule="auto"/>
        <w:ind w:firstLine="567"/>
        <w:rPr>
          <w:sz w:val="28"/>
          <w:szCs w:val="28"/>
        </w:rPr>
      </w:pPr>
      <w:r w:rsidRPr="00AD7B10">
        <w:rPr>
          <w:sz w:val="28"/>
          <w:szCs w:val="28"/>
        </w:rPr>
        <w:t>е) дизайн-проект, включающий в себя текстовые и графические материалы.</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lastRenderedPageBreak/>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25142D" w:rsidRPr="00AD7B10" w:rsidRDefault="0025142D" w:rsidP="00AD7B10">
      <w:pPr>
        <w:pStyle w:val="25"/>
        <w:shd w:val="clear" w:color="auto" w:fill="auto"/>
        <w:tabs>
          <w:tab w:val="left" w:pos="1088"/>
        </w:tabs>
        <w:spacing w:before="0" w:after="0" w:line="240" w:lineRule="auto"/>
        <w:ind w:firstLine="709"/>
        <w:rPr>
          <w:sz w:val="28"/>
          <w:szCs w:val="28"/>
        </w:rPr>
      </w:pPr>
      <w:r w:rsidRPr="00AD7B10">
        <w:rPr>
          <w:sz w:val="28"/>
          <w:szCs w:val="28"/>
        </w:rPr>
        <w:t xml:space="preserve"> </w:t>
      </w:r>
    </w:p>
    <w:p w:rsidR="0025142D" w:rsidRPr="00AD7B10" w:rsidRDefault="0025142D" w:rsidP="00AD7B10">
      <w:pPr>
        <w:pStyle w:val="90"/>
        <w:numPr>
          <w:ilvl w:val="0"/>
          <w:numId w:val="10"/>
        </w:numPr>
        <w:shd w:val="clear" w:color="auto" w:fill="auto"/>
        <w:tabs>
          <w:tab w:val="left" w:pos="1553"/>
        </w:tabs>
        <w:spacing w:after="0" w:line="240" w:lineRule="auto"/>
        <w:rPr>
          <w:b/>
          <w:i w:val="0"/>
          <w:sz w:val="28"/>
          <w:szCs w:val="28"/>
        </w:rPr>
      </w:pPr>
      <w:r w:rsidRPr="00AD7B10">
        <w:rPr>
          <w:b/>
          <w:i w:val="0"/>
          <w:sz w:val="28"/>
          <w:szCs w:val="28"/>
        </w:rPr>
        <w:t>Исчерпывающий перечень документов</w:t>
      </w:r>
      <w:r w:rsidRPr="00AD7B10">
        <w:rPr>
          <w:rStyle w:val="afb"/>
          <w:b/>
          <w:sz w:val="28"/>
          <w:szCs w:val="28"/>
          <w:lang w:val="ru-RU"/>
        </w:rPr>
        <w:t xml:space="preserve">, </w:t>
      </w:r>
      <w:r w:rsidRPr="00AD7B10">
        <w:rPr>
          <w:b/>
          <w:i w:val="0"/>
          <w:sz w:val="28"/>
          <w:szCs w:val="28"/>
        </w:rPr>
        <w:t>необходимых для предоставления Муниципальной услуги</w:t>
      </w:r>
      <w:r w:rsidRPr="00AD7B10">
        <w:rPr>
          <w:rStyle w:val="afb"/>
          <w:b/>
          <w:sz w:val="28"/>
          <w:szCs w:val="28"/>
          <w:lang w:val="ru-RU"/>
        </w:rPr>
        <w:t xml:space="preserve">, </w:t>
      </w:r>
      <w:r w:rsidRPr="00AD7B1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142D" w:rsidRPr="00AD7B10" w:rsidRDefault="0025142D" w:rsidP="00AD7B10">
      <w:pPr>
        <w:pStyle w:val="90"/>
        <w:shd w:val="clear" w:color="auto" w:fill="auto"/>
        <w:tabs>
          <w:tab w:val="left" w:pos="0"/>
          <w:tab w:val="left" w:pos="993"/>
        </w:tabs>
        <w:spacing w:after="0" w:line="240" w:lineRule="auto"/>
        <w:ind w:left="567" w:firstLine="0"/>
        <w:rPr>
          <w:b/>
          <w:i w:val="0"/>
          <w:sz w:val="28"/>
          <w:szCs w:val="28"/>
        </w:rPr>
      </w:pP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юридических лиц (для юридических лиц);</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autoSpaceDE w:val="0"/>
        <w:autoSpaceDN w:val="0"/>
        <w:adjustRightInd w:val="0"/>
        <w:jc w:val="both"/>
        <w:rPr>
          <w:rFonts w:ascii="Times New Roman" w:eastAsiaTheme="minorHAnsi" w:hAnsi="Times New Roman" w:cs="Times New Roman"/>
          <w:bCs/>
          <w:sz w:val="28"/>
          <w:szCs w:val="28"/>
          <w:lang w:eastAsia="en-US"/>
        </w:rPr>
      </w:pPr>
      <w:r w:rsidRPr="00AD7B10">
        <w:rPr>
          <w:rFonts w:ascii="Times New Roman" w:eastAsiaTheme="minorHAnsi" w:hAnsi="Times New Roman" w:cs="Times New Roman"/>
          <w:bCs/>
          <w:sz w:val="28"/>
          <w:szCs w:val="28"/>
          <w:lang w:eastAsia="en-US"/>
        </w:rPr>
        <w:t>- Выписку из Единого государственного реестра недвижимости.</w:t>
      </w:r>
    </w:p>
    <w:p w:rsidR="0025142D" w:rsidRPr="00AD7B10" w:rsidRDefault="0025142D" w:rsidP="00AD7B10">
      <w:pPr>
        <w:pStyle w:val="aa"/>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10.2. Запрещается требовать от Заявителя: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AD7B10">
          <w:rPr>
            <w:rFonts w:ascii="Times New Roman" w:eastAsiaTheme="minorHAnsi" w:hAnsi="Times New Roman" w:cs="Times New Roman"/>
            <w:sz w:val="28"/>
            <w:szCs w:val="28"/>
          </w:rPr>
          <w:t>частью 6 статьи 7</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D7B10">
        <w:rPr>
          <w:rFonts w:ascii="Times New Roman" w:eastAsiaTheme="minorHAnsi" w:hAnsi="Times New Roman" w:cs="Times New Roman"/>
          <w:sz w:val="28"/>
          <w:szCs w:val="28"/>
        </w:rPr>
        <w:lastRenderedPageBreak/>
        <w:t xml:space="preserve">перечни, указанные в </w:t>
      </w:r>
      <w:hyperlink r:id="rId10" w:history="1">
        <w:r w:rsidRPr="00AD7B10">
          <w:rPr>
            <w:rFonts w:ascii="Times New Roman" w:eastAsiaTheme="minorHAnsi" w:hAnsi="Times New Roman" w:cs="Times New Roman"/>
            <w:sz w:val="28"/>
            <w:szCs w:val="28"/>
          </w:rPr>
          <w:t>части 1 статьи 9</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D7B10">
          <w:rPr>
            <w:rFonts w:ascii="Times New Roman" w:eastAsiaTheme="minorHAnsi" w:hAnsi="Times New Roman" w:cs="Times New Roman"/>
            <w:sz w:val="28"/>
            <w:szCs w:val="28"/>
          </w:rPr>
          <w:t>частью 1.1 статьи 16</w:t>
        </w:r>
      </w:hyperlink>
      <w:r w:rsidRPr="00AD7B10">
        <w:rPr>
          <w:rFonts w:ascii="Times New Roman" w:eastAsiaTheme="minorHAns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D7B10">
          <w:rPr>
            <w:rFonts w:ascii="Times New Roman" w:eastAsiaTheme="minorHAnsi" w:hAnsi="Times New Roman" w:cs="Times New Roman"/>
            <w:sz w:val="28"/>
            <w:szCs w:val="28"/>
            <w:lang w:eastAsia="en-US"/>
          </w:rPr>
          <w:t>пунктом 7.2 части 1 статьи 16</w:t>
        </w:r>
      </w:hyperlink>
      <w:r w:rsidRPr="00AD7B10">
        <w:rPr>
          <w:rFonts w:ascii="Times New Roman" w:eastAsiaTheme="minorHAns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r w:rsidRPr="00AD7B10">
        <w:rPr>
          <w:sz w:val="28"/>
          <w:szCs w:val="28"/>
        </w:rPr>
        <w:t xml:space="preserve">10.3. Документы, указанные в пункте в пп.10.1 настоящего пункта могут быть представлены Заявителем самостоятельно по собственной </w:t>
      </w:r>
      <w:r w:rsidRPr="00AD7B10">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142D" w:rsidRPr="00AD7B10" w:rsidRDefault="0025142D" w:rsidP="00AD7B10">
      <w:pPr>
        <w:pStyle w:val="25"/>
        <w:shd w:val="clear" w:color="auto" w:fill="auto"/>
        <w:tabs>
          <w:tab w:val="left" w:pos="1396"/>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1437"/>
        </w:tabs>
        <w:spacing w:after="0" w:line="240" w:lineRule="auto"/>
        <w:ind w:left="0" w:firstLine="567"/>
        <w:rPr>
          <w:b/>
          <w:i w:val="0"/>
          <w:sz w:val="28"/>
          <w:szCs w:val="28"/>
        </w:rPr>
      </w:pPr>
      <w:r w:rsidRPr="00AD7B10">
        <w:rPr>
          <w:b/>
          <w:i w:val="0"/>
          <w:sz w:val="28"/>
          <w:szCs w:val="28"/>
        </w:rPr>
        <w:t>Исчерпывающий перечень оснований для отказа в приеме документов</w:t>
      </w:r>
      <w:r w:rsidRPr="00AD7B10">
        <w:rPr>
          <w:rStyle w:val="90pt"/>
          <w:rFonts w:eastAsia="Arial"/>
          <w:b/>
          <w:sz w:val="28"/>
          <w:szCs w:val="28"/>
        </w:rPr>
        <w:t xml:space="preserve">, </w:t>
      </w:r>
      <w:r w:rsidRPr="00AD7B10">
        <w:rPr>
          <w:b/>
          <w:i w:val="0"/>
          <w:sz w:val="28"/>
          <w:szCs w:val="28"/>
        </w:rPr>
        <w:t>необходимых для предоставления Муниципальной услуги</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t>Основаниями для отказа в приеме документов, необходимых для предоставления Муниципальной услуги являются: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представленные документы содержат недостоверные и (или) противоречивые сведения;</w:t>
      </w:r>
    </w:p>
    <w:p w:rsidR="0025142D" w:rsidRPr="00AD7B10" w:rsidRDefault="0025142D" w:rsidP="00AD7B10">
      <w:pPr>
        <w:pStyle w:val="25"/>
        <w:numPr>
          <w:ilvl w:val="2"/>
          <w:numId w:val="10"/>
        </w:numPr>
        <w:tabs>
          <w:tab w:val="left" w:pos="0"/>
        </w:tabs>
        <w:spacing w:before="0" w:after="0" w:line="240" w:lineRule="auto"/>
        <w:ind w:left="0" w:firstLine="567"/>
        <w:rPr>
          <w:sz w:val="28"/>
          <w:szCs w:val="28"/>
        </w:rPr>
      </w:pPr>
      <w:r w:rsidRPr="00AD7B10">
        <w:rPr>
          <w:sz w:val="28"/>
          <w:szCs w:val="28"/>
        </w:rPr>
        <w:t xml:space="preserve"> подача запроса от имени Заявителя неуполномоченным на то лицом;</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обращение за Муниципальной услугой в Администрацию или МФЦ, неуполномоченные на предоставление Муниципальной услуги;    </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некорректное заполнение обязательных полей в форме интерактивного запроса на ЕПГУ;</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 xml:space="preserve"> наличие противоречивых сведений в представленных документах и в интерактивном запросе;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представление документов, не подписанных в установленном порядке;</w:t>
      </w:r>
    </w:p>
    <w:p w:rsidR="0025142D" w:rsidRPr="00AD7B10" w:rsidRDefault="0025142D" w:rsidP="00AD7B10">
      <w:pPr>
        <w:pStyle w:val="25"/>
        <w:numPr>
          <w:ilvl w:val="2"/>
          <w:numId w:val="10"/>
        </w:numPr>
        <w:spacing w:before="0" w:after="0" w:line="240" w:lineRule="auto"/>
        <w:ind w:left="0" w:firstLine="567"/>
        <w:rPr>
          <w:sz w:val="28"/>
          <w:szCs w:val="28"/>
        </w:rPr>
      </w:pPr>
      <w:r w:rsidRPr="00AD7B10">
        <w:rPr>
          <w:sz w:val="28"/>
          <w:szCs w:val="28"/>
        </w:rPr>
        <w:t>запрос и иные документы в электронной форме подписаны с использованием электронной подписи, не принадлежащей Заявителю.</w:t>
      </w:r>
    </w:p>
    <w:p w:rsidR="0025142D" w:rsidRPr="00AD7B10" w:rsidRDefault="0025142D" w:rsidP="00AD7B10">
      <w:pPr>
        <w:pStyle w:val="25"/>
        <w:numPr>
          <w:ilvl w:val="1"/>
          <w:numId w:val="10"/>
        </w:numPr>
        <w:shd w:val="clear" w:color="auto" w:fill="auto"/>
        <w:tabs>
          <w:tab w:val="left" w:pos="1268"/>
        </w:tabs>
        <w:spacing w:before="0" w:after="0" w:line="240" w:lineRule="auto"/>
        <w:ind w:left="0" w:firstLine="567"/>
        <w:rPr>
          <w:sz w:val="28"/>
          <w:szCs w:val="28"/>
        </w:rPr>
      </w:pPr>
      <w:r w:rsidRPr="00AD7B10">
        <w:rPr>
          <w:sz w:val="28"/>
          <w:szCs w:val="28"/>
        </w:rPr>
        <w:t xml:space="preserve">Решение об отказе в приеме документов, по основаниям, указанным в пункте 11.1 настоящего Административного регламента, </w:t>
      </w:r>
      <w:r w:rsidRPr="00AD7B10">
        <w:rPr>
          <w:sz w:val="28"/>
          <w:szCs w:val="28"/>
        </w:rPr>
        <w:lastRenderedPageBreak/>
        <w:t>оформляется по форме согласно Приложению № 4 к настоящему Административному регламенту.</w:t>
      </w: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color w:val="000000" w:themeColor="text1"/>
          <w:sz w:val="28"/>
          <w:szCs w:val="28"/>
        </w:rPr>
      </w:pPr>
      <w:r w:rsidRPr="00AD7B10">
        <w:rPr>
          <w:color w:val="000000" w:themeColor="text1"/>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5142D" w:rsidRPr="00AD7B10" w:rsidRDefault="0025142D" w:rsidP="00AD7B10">
      <w:pPr>
        <w:pStyle w:val="25"/>
        <w:numPr>
          <w:ilvl w:val="1"/>
          <w:numId w:val="10"/>
        </w:numPr>
        <w:shd w:val="clear" w:color="auto" w:fill="auto"/>
        <w:tabs>
          <w:tab w:val="left" w:pos="1367"/>
        </w:tabs>
        <w:spacing w:before="0" w:after="0" w:line="240" w:lineRule="auto"/>
        <w:ind w:left="0" w:firstLine="567"/>
        <w:rPr>
          <w:sz w:val="28"/>
          <w:szCs w:val="28"/>
        </w:rPr>
      </w:pPr>
      <w:r w:rsidRPr="00AD7B10">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142D" w:rsidRPr="00AD7B10" w:rsidRDefault="0025142D" w:rsidP="00AD7B10">
      <w:pPr>
        <w:pStyle w:val="25"/>
        <w:shd w:val="clear" w:color="auto" w:fill="auto"/>
        <w:tabs>
          <w:tab w:val="left" w:pos="1367"/>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1428"/>
        </w:tabs>
        <w:spacing w:after="0" w:line="240" w:lineRule="auto"/>
        <w:ind w:left="0" w:firstLine="567"/>
        <w:rPr>
          <w:b/>
          <w:i w:val="0"/>
          <w:sz w:val="28"/>
          <w:szCs w:val="28"/>
        </w:rPr>
      </w:pPr>
      <w:r w:rsidRPr="00AD7B10">
        <w:rPr>
          <w:b/>
          <w:i w:val="0"/>
          <w:sz w:val="28"/>
          <w:szCs w:val="28"/>
        </w:rPr>
        <w:t>Исчерпывающий перечень оснований для приостановления  или отказа в предоставлении Муниципальной услуги</w:t>
      </w:r>
    </w:p>
    <w:p w:rsidR="0025142D" w:rsidRPr="00AD7B10" w:rsidRDefault="0025142D" w:rsidP="00AD7B10">
      <w:pPr>
        <w:pStyle w:val="25"/>
        <w:numPr>
          <w:ilvl w:val="1"/>
          <w:numId w:val="10"/>
        </w:numPr>
        <w:shd w:val="clear" w:color="auto" w:fill="auto"/>
        <w:tabs>
          <w:tab w:val="left" w:pos="1277"/>
        </w:tabs>
        <w:spacing w:before="0" w:after="0" w:line="240" w:lineRule="auto"/>
        <w:ind w:left="0" w:firstLine="567"/>
        <w:rPr>
          <w:sz w:val="28"/>
          <w:szCs w:val="28"/>
        </w:rPr>
      </w:pPr>
      <w:r w:rsidRPr="00AD7B10">
        <w:rPr>
          <w:sz w:val="28"/>
          <w:szCs w:val="28"/>
        </w:rPr>
        <w:t>Оснований для приостановления предоставления Муниципальной услуги не предусмотрено.</w:t>
      </w:r>
    </w:p>
    <w:p w:rsidR="0025142D" w:rsidRPr="00AD7B10" w:rsidRDefault="0025142D" w:rsidP="00AD7B10">
      <w:pPr>
        <w:pStyle w:val="90"/>
        <w:numPr>
          <w:ilvl w:val="1"/>
          <w:numId w:val="10"/>
        </w:numPr>
        <w:shd w:val="clear" w:color="auto" w:fill="auto"/>
        <w:spacing w:after="0" w:line="240" w:lineRule="auto"/>
        <w:ind w:left="0" w:firstLine="567"/>
        <w:rPr>
          <w:i w:val="0"/>
          <w:sz w:val="28"/>
          <w:szCs w:val="28"/>
        </w:rPr>
      </w:pPr>
      <w:r w:rsidRPr="00AD7B10">
        <w:rPr>
          <w:i w:val="0"/>
          <w:sz w:val="28"/>
          <w:szCs w:val="28"/>
        </w:rPr>
        <w:t>Основаниями для отказа в предоставлении Муниципальной услуги являются:</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142D" w:rsidRPr="00AD7B10"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Отсутствие согласия собственника (законного владельца) объекта недвижимости на размещение информационной вывески;</w:t>
      </w:r>
    </w:p>
    <w:p w:rsidR="0025142D" w:rsidRPr="004B5652" w:rsidRDefault="0025142D" w:rsidP="00AD7B10">
      <w:pPr>
        <w:pStyle w:val="90"/>
        <w:numPr>
          <w:ilvl w:val="2"/>
          <w:numId w:val="10"/>
        </w:numPr>
        <w:shd w:val="clear" w:color="auto" w:fill="auto"/>
        <w:spacing w:after="0" w:line="240" w:lineRule="auto"/>
        <w:ind w:left="0" w:firstLine="567"/>
        <w:rPr>
          <w:i w:val="0"/>
          <w:sz w:val="28"/>
          <w:szCs w:val="28"/>
        </w:rPr>
      </w:pPr>
      <w:r w:rsidRPr="00AD7B10">
        <w:rPr>
          <w:i w:val="0"/>
          <w:sz w:val="28"/>
          <w:szCs w:val="28"/>
        </w:rPr>
        <w:t xml:space="preserve">Отсутствие у Заявителя прав на товарный знак и знак </w:t>
      </w:r>
      <w:r w:rsidRPr="004B5652">
        <w:rPr>
          <w:i w:val="0"/>
          <w:sz w:val="28"/>
          <w:szCs w:val="28"/>
        </w:rPr>
        <w:t>обслуживания, указанный в дизайн – проекте размещения вывески;</w:t>
      </w:r>
    </w:p>
    <w:p w:rsidR="0025142D" w:rsidRPr="004B5652" w:rsidRDefault="0025142D" w:rsidP="00AD7B10">
      <w:pPr>
        <w:pStyle w:val="90"/>
        <w:numPr>
          <w:ilvl w:val="2"/>
          <w:numId w:val="10"/>
        </w:numPr>
        <w:shd w:val="clear" w:color="auto" w:fill="auto"/>
        <w:spacing w:after="0" w:line="240" w:lineRule="auto"/>
        <w:ind w:left="0" w:firstLine="567"/>
        <w:rPr>
          <w:rFonts w:eastAsiaTheme="minorHAnsi"/>
          <w:i w:val="0"/>
          <w:sz w:val="28"/>
          <w:szCs w:val="28"/>
        </w:rPr>
      </w:pPr>
      <w:r w:rsidRPr="004B5652">
        <w:rPr>
          <w:rFonts w:eastAsiaTheme="minorHAnsi"/>
          <w:i w:val="0"/>
          <w:sz w:val="28"/>
          <w:szCs w:val="28"/>
        </w:rPr>
        <w:t>Несоответствие представленного Заявителем дизайн-проекта размещения вывески требованиям пункта _</w:t>
      </w:r>
      <w:r w:rsidR="008527BD" w:rsidRPr="004B5652">
        <w:rPr>
          <w:rFonts w:eastAsiaTheme="minorHAnsi"/>
          <w:i w:val="0"/>
          <w:sz w:val="28"/>
          <w:szCs w:val="28"/>
        </w:rPr>
        <w:t>6</w:t>
      </w:r>
      <w:r w:rsidRPr="004B5652">
        <w:rPr>
          <w:rFonts w:eastAsiaTheme="minorHAnsi"/>
          <w:i w:val="0"/>
          <w:sz w:val="28"/>
          <w:szCs w:val="28"/>
        </w:rPr>
        <w:t xml:space="preserve">_ правил размещения и содержания информационных вывесок, предусмотренных правилами благоустройства территории </w:t>
      </w:r>
      <w:r w:rsidR="004B5652" w:rsidRPr="004B5652">
        <w:rPr>
          <w:rFonts w:eastAsiaTheme="minorHAnsi"/>
          <w:i w:val="0"/>
          <w:sz w:val="28"/>
          <w:szCs w:val="28"/>
        </w:rPr>
        <w:t>Васильевского</w:t>
      </w:r>
      <w:r w:rsidRPr="004B5652">
        <w:rPr>
          <w:rFonts w:eastAsiaTheme="minorHAnsi"/>
          <w:i w:val="0"/>
          <w:sz w:val="28"/>
          <w:szCs w:val="28"/>
        </w:rPr>
        <w:t xml:space="preserve"> сельского поселения </w:t>
      </w:r>
      <w:r w:rsidR="008527BD" w:rsidRPr="004B5652">
        <w:rPr>
          <w:rFonts w:eastAsiaTheme="minorHAnsi"/>
          <w:i w:val="0"/>
          <w:sz w:val="28"/>
          <w:szCs w:val="28"/>
        </w:rPr>
        <w:t>Бутурлиновского муниципального района</w:t>
      </w:r>
      <w:r w:rsidRPr="004B5652">
        <w:rPr>
          <w:rFonts w:eastAsiaTheme="minorHAnsi"/>
          <w:i w:val="0"/>
          <w:sz w:val="28"/>
          <w:szCs w:val="28"/>
        </w:rPr>
        <w:t xml:space="preserve"> Воронежской области, </w:t>
      </w:r>
      <w:proofErr w:type="gramStart"/>
      <w:r w:rsidRPr="004B5652">
        <w:rPr>
          <w:rFonts w:eastAsiaTheme="minorHAnsi"/>
          <w:i w:val="0"/>
          <w:sz w:val="28"/>
          <w:szCs w:val="28"/>
        </w:rPr>
        <w:t>утвержденными  решением</w:t>
      </w:r>
      <w:proofErr w:type="gramEnd"/>
      <w:r w:rsidRPr="004B5652">
        <w:rPr>
          <w:rFonts w:eastAsiaTheme="minorHAnsi"/>
          <w:i w:val="0"/>
          <w:sz w:val="28"/>
          <w:szCs w:val="28"/>
        </w:rPr>
        <w:t xml:space="preserve"> Совета народных депутатов </w:t>
      </w:r>
      <w:r w:rsidR="004B5652" w:rsidRPr="004B5652">
        <w:rPr>
          <w:rFonts w:eastAsiaTheme="minorHAnsi"/>
          <w:i w:val="0"/>
          <w:sz w:val="28"/>
          <w:szCs w:val="28"/>
        </w:rPr>
        <w:t>Васильевского</w:t>
      </w:r>
      <w:r w:rsidR="008527BD" w:rsidRPr="004B5652">
        <w:rPr>
          <w:rFonts w:eastAsiaTheme="minorHAnsi"/>
          <w:i w:val="0"/>
          <w:sz w:val="28"/>
          <w:szCs w:val="28"/>
        </w:rPr>
        <w:t xml:space="preserve"> сельского поселения Бутурлиновского муниципального района</w:t>
      </w:r>
      <w:r w:rsidRPr="004B5652">
        <w:rPr>
          <w:rFonts w:eastAsiaTheme="minorHAnsi"/>
          <w:i w:val="0"/>
          <w:sz w:val="28"/>
          <w:szCs w:val="28"/>
        </w:rPr>
        <w:t xml:space="preserve"> Воронежской области № </w:t>
      </w:r>
      <w:r w:rsidR="004B5652" w:rsidRPr="004B5652">
        <w:rPr>
          <w:rFonts w:eastAsiaTheme="minorHAnsi"/>
          <w:i w:val="0"/>
          <w:sz w:val="28"/>
          <w:szCs w:val="28"/>
        </w:rPr>
        <w:t>42</w:t>
      </w:r>
      <w:r w:rsidRPr="004B5652">
        <w:rPr>
          <w:rFonts w:eastAsiaTheme="minorHAnsi"/>
          <w:i w:val="0"/>
          <w:sz w:val="28"/>
          <w:szCs w:val="28"/>
        </w:rPr>
        <w:t xml:space="preserve"> от </w:t>
      </w:r>
      <w:r w:rsidR="004B5652" w:rsidRPr="004B5652">
        <w:rPr>
          <w:rFonts w:eastAsiaTheme="minorHAnsi"/>
          <w:i w:val="0"/>
          <w:sz w:val="28"/>
          <w:szCs w:val="28"/>
        </w:rPr>
        <w:t>31.03.2016 г.</w:t>
      </w:r>
    </w:p>
    <w:p w:rsidR="0025142D" w:rsidRPr="00AD7B10" w:rsidRDefault="0025142D" w:rsidP="00AD7B10">
      <w:pPr>
        <w:pStyle w:val="90"/>
        <w:numPr>
          <w:ilvl w:val="2"/>
          <w:numId w:val="10"/>
        </w:numPr>
        <w:shd w:val="clear" w:color="auto" w:fill="auto"/>
        <w:autoSpaceDE w:val="0"/>
        <w:autoSpaceDN w:val="0"/>
        <w:adjustRightInd w:val="0"/>
        <w:spacing w:before="200" w:after="0" w:line="240" w:lineRule="auto"/>
        <w:ind w:left="0" w:firstLine="567"/>
        <w:rPr>
          <w:i w:val="0"/>
          <w:sz w:val="28"/>
          <w:szCs w:val="28"/>
        </w:rPr>
      </w:pPr>
      <w:r w:rsidRPr="00AD7B10">
        <w:rPr>
          <w:rFonts w:eastAsiaTheme="minorHAnsi"/>
          <w:i w:val="0"/>
          <w:sz w:val="28"/>
          <w:szCs w:val="28"/>
        </w:rPr>
        <w:t xml:space="preserve"> </w:t>
      </w:r>
      <w:r w:rsidRPr="00AD7B10">
        <w:rPr>
          <w:i w:val="0"/>
          <w:color w:val="FF0000"/>
          <w:sz w:val="28"/>
          <w:szCs w:val="28"/>
        </w:rPr>
        <w:t xml:space="preserve"> </w:t>
      </w:r>
      <w:r w:rsidRPr="00AD7B10">
        <w:rPr>
          <w:i w:val="0"/>
          <w:sz w:val="28"/>
          <w:szCs w:val="28"/>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lastRenderedPageBreak/>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25142D" w:rsidRPr="00AD7B10" w:rsidRDefault="0025142D" w:rsidP="00AD7B10">
      <w:pPr>
        <w:pStyle w:val="25"/>
        <w:numPr>
          <w:ilvl w:val="1"/>
          <w:numId w:val="10"/>
        </w:numPr>
        <w:shd w:val="clear" w:color="auto" w:fill="auto"/>
        <w:spacing w:before="0" w:after="0" w:line="240" w:lineRule="auto"/>
        <w:ind w:left="0" w:firstLine="567"/>
        <w:rPr>
          <w:sz w:val="28"/>
          <w:szCs w:val="28"/>
        </w:rPr>
      </w:pPr>
      <w:r w:rsidRPr="00AD7B10">
        <w:rPr>
          <w:sz w:val="28"/>
          <w:szCs w:val="28"/>
        </w:rPr>
        <w:t xml:space="preserve">Основанием для отказа в предоставлении варианта Муниципальной </w:t>
      </w:r>
      <w:proofErr w:type="gramStart"/>
      <w:r w:rsidRPr="00AD7B10">
        <w:rPr>
          <w:sz w:val="28"/>
          <w:szCs w:val="28"/>
        </w:rPr>
        <w:t>услуги  «</w:t>
      </w:r>
      <w:proofErr w:type="gramEnd"/>
      <w:r w:rsidRPr="00AD7B10">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142D" w:rsidRPr="00AD7B10" w:rsidRDefault="0025142D" w:rsidP="00AD7B10">
      <w:pPr>
        <w:pStyle w:val="25"/>
        <w:shd w:val="clear" w:color="auto" w:fill="auto"/>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1120"/>
        </w:tabs>
        <w:spacing w:after="0" w:line="240" w:lineRule="auto"/>
        <w:ind w:left="0" w:firstLine="567"/>
        <w:rPr>
          <w:b/>
          <w:i w:val="0"/>
          <w:sz w:val="28"/>
          <w:szCs w:val="28"/>
        </w:rPr>
      </w:pPr>
      <w:r w:rsidRPr="00AD7B10">
        <w:rPr>
          <w:b/>
          <w:i w:val="0"/>
          <w:sz w:val="28"/>
          <w:szCs w:val="28"/>
        </w:rPr>
        <w:t>Размер платы, взимаемой с Заявителя при предоставлении Муниципальной услуги и способы ее взимания</w:t>
      </w:r>
    </w:p>
    <w:p w:rsidR="0025142D" w:rsidRPr="00AD7B10" w:rsidRDefault="0025142D" w:rsidP="00AD7B10">
      <w:pPr>
        <w:pStyle w:val="90"/>
        <w:shd w:val="clear" w:color="auto" w:fill="auto"/>
        <w:tabs>
          <w:tab w:val="left" w:pos="1120"/>
        </w:tabs>
        <w:spacing w:after="0" w:line="240" w:lineRule="auto"/>
        <w:ind w:firstLine="567"/>
        <w:rPr>
          <w:b/>
          <w:i w:val="0"/>
          <w:sz w:val="28"/>
          <w:szCs w:val="28"/>
        </w:rPr>
      </w:pP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r w:rsidRPr="00AD7B10">
        <w:rPr>
          <w:sz w:val="28"/>
          <w:szCs w:val="28"/>
        </w:rPr>
        <w:t>Муниципальная услуга предоставляется бесплатно.</w:t>
      </w:r>
    </w:p>
    <w:p w:rsidR="0025142D" w:rsidRPr="00AD7B10" w:rsidRDefault="0025142D" w:rsidP="00AD7B10">
      <w:pPr>
        <w:pStyle w:val="25"/>
        <w:shd w:val="clear" w:color="auto" w:fill="auto"/>
        <w:tabs>
          <w:tab w:val="left" w:pos="1300"/>
        </w:tabs>
        <w:spacing w:before="0" w:after="0" w:line="240" w:lineRule="auto"/>
        <w:ind w:left="567"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Максимальный срок ожидания в очереди</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142D" w:rsidRPr="00AD7B10" w:rsidRDefault="0025142D" w:rsidP="00AD7B10">
      <w:pPr>
        <w:pStyle w:val="25"/>
        <w:shd w:val="clear" w:color="auto" w:fill="auto"/>
        <w:tabs>
          <w:tab w:val="left" w:pos="1276"/>
        </w:tabs>
        <w:spacing w:before="0" w:after="0" w:line="240" w:lineRule="auto"/>
        <w:ind w:firstLine="567"/>
        <w:rPr>
          <w:b/>
          <w:i/>
          <w:sz w:val="28"/>
          <w:szCs w:val="28"/>
        </w:rPr>
      </w:pPr>
    </w:p>
    <w:p w:rsidR="0025142D" w:rsidRPr="00AD7B10" w:rsidRDefault="0025142D" w:rsidP="00AD7B10">
      <w:pPr>
        <w:pStyle w:val="25"/>
        <w:numPr>
          <w:ilvl w:val="0"/>
          <w:numId w:val="10"/>
        </w:numPr>
        <w:shd w:val="clear" w:color="auto" w:fill="auto"/>
        <w:tabs>
          <w:tab w:val="left" w:pos="1276"/>
        </w:tabs>
        <w:spacing w:before="0" w:after="0" w:line="240" w:lineRule="auto"/>
        <w:ind w:left="0" w:firstLine="567"/>
        <w:rPr>
          <w:b/>
          <w:sz w:val="28"/>
          <w:szCs w:val="28"/>
        </w:rPr>
      </w:pPr>
      <w:r w:rsidRPr="00AD7B10">
        <w:rPr>
          <w:b/>
          <w:sz w:val="28"/>
          <w:szCs w:val="28"/>
        </w:rPr>
        <w:t>Срок регистрации запроса Заявителя о предоставлении Муниципальной услуги</w:t>
      </w:r>
    </w:p>
    <w:p w:rsidR="0025142D" w:rsidRPr="00AD7B10" w:rsidRDefault="0025142D" w:rsidP="00AD7B10">
      <w:pPr>
        <w:pStyle w:val="25"/>
        <w:shd w:val="clear" w:color="auto" w:fill="auto"/>
        <w:tabs>
          <w:tab w:val="left" w:pos="1276"/>
        </w:tabs>
        <w:spacing w:before="0"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76"/>
        </w:tabs>
        <w:spacing w:before="0" w:after="0" w:line="240" w:lineRule="auto"/>
        <w:ind w:left="0" w:firstLine="567"/>
        <w:rPr>
          <w:sz w:val="28"/>
          <w:szCs w:val="28"/>
        </w:rPr>
      </w:pPr>
      <w:r w:rsidRPr="00AD7B10">
        <w:rPr>
          <w:sz w:val="28"/>
          <w:szCs w:val="28"/>
        </w:rPr>
        <w:t xml:space="preserve">Запрос Заявителя о предоставлении Муниципальной услуги подлежит регистрации в день его поступления. </w:t>
      </w:r>
    </w:p>
    <w:p w:rsidR="0025142D" w:rsidRPr="00AD7B10" w:rsidRDefault="0025142D" w:rsidP="00AD7B10">
      <w:pPr>
        <w:pStyle w:val="25"/>
        <w:numPr>
          <w:ilvl w:val="1"/>
          <w:numId w:val="10"/>
        </w:numPr>
        <w:tabs>
          <w:tab w:val="left" w:pos="1276"/>
        </w:tabs>
        <w:spacing w:line="240" w:lineRule="auto"/>
        <w:ind w:left="0" w:firstLine="567"/>
        <w:rPr>
          <w:sz w:val="28"/>
          <w:szCs w:val="28"/>
        </w:rPr>
      </w:pPr>
      <w:r w:rsidRPr="00AD7B10">
        <w:rPr>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shd w:val="clear" w:color="auto" w:fill="auto"/>
        <w:tabs>
          <w:tab w:val="left" w:pos="0"/>
          <w:tab w:val="left" w:pos="1443"/>
        </w:tabs>
        <w:spacing w:before="0" w:after="0" w:line="240" w:lineRule="auto"/>
        <w:ind w:firstLine="567"/>
        <w:rPr>
          <w:sz w:val="28"/>
          <w:szCs w:val="28"/>
        </w:rPr>
      </w:pPr>
      <w:r w:rsidRPr="00AD7B10">
        <w:rPr>
          <w:sz w:val="28"/>
          <w:szCs w:val="28"/>
        </w:rPr>
        <w:t>16.1. Услуги, необходимые и обязательные для предоставления Муниципальной услуги, отсутствуют.</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spacing w:after="0" w:line="240" w:lineRule="auto"/>
        <w:ind w:left="0" w:firstLine="567"/>
        <w:rPr>
          <w:b/>
          <w:sz w:val="28"/>
          <w:szCs w:val="28"/>
        </w:rPr>
      </w:pPr>
      <w:r w:rsidRPr="00AD7B10">
        <w:rPr>
          <w:b/>
          <w:i w:val="0"/>
          <w:sz w:val="28"/>
          <w:szCs w:val="28"/>
        </w:rPr>
        <w:t>Требования к помещениям, в которых предоставляется Муниципальная услуга</w:t>
      </w:r>
    </w:p>
    <w:p w:rsidR="0025142D" w:rsidRPr="00AD7B10" w:rsidRDefault="0025142D" w:rsidP="00AD7B10">
      <w:pPr>
        <w:pStyle w:val="90"/>
        <w:shd w:val="clear" w:color="auto" w:fill="auto"/>
        <w:spacing w:after="0" w:line="240" w:lineRule="auto"/>
        <w:ind w:firstLine="0"/>
        <w:rPr>
          <w:b/>
          <w:sz w:val="28"/>
          <w:szCs w:val="28"/>
        </w:rPr>
      </w:pPr>
    </w:p>
    <w:p w:rsidR="0025142D" w:rsidRPr="00AD7B10" w:rsidRDefault="0025142D" w:rsidP="00AD7B10">
      <w:pPr>
        <w:pStyle w:val="25"/>
        <w:numPr>
          <w:ilvl w:val="1"/>
          <w:numId w:val="10"/>
        </w:numPr>
        <w:shd w:val="clear" w:color="auto" w:fill="auto"/>
        <w:tabs>
          <w:tab w:val="left" w:pos="1280"/>
        </w:tabs>
        <w:spacing w:before="0" w:after="0" w:line="240" w:lineRule="auto"/>
        <w:ind w:left="0" w:firstLine="567"/>
        <w:rPr>
          <w:sz w:val="28"/>
          <w:szCs w:val="28"/>
        </w:rPr>
      </w:pPr>
      <w:r w:rsidRPr="00AD7B1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AD7B10">
        <w:rPr>
          <w:sz w:val="28"/>
          <w:szCs w:val="28"/>
        </w:rPr>
        <w:lastRenderedPageBreak/>
        <w:t>для граждан с точки зрения пешеходной доступности от остановок общественного транспорта.</w:t>
      </w:r>
    </w:p>
    <w:p w:rsidR="0025142D" w:rsidRPr="00AD7B10" w:rsidRDefault="0025142D" w:rsidP="00AD7B10">
      <w:pPr>
        <w:pStyle w:val="25"/>
        <w:numPr>
          <w:ilvl w:val="1"/>
          <w:numId w:val="10"/>
        </w:numPr>
        <w:shd w:val="clear" w:color="auto" w:fill="auto"/>
        <w:tabs>
          <w:tab w:val="left" w:pos="1315"/>
        </w:tabs>
        <w:spacing w:before="0" w:after="0" w:line="240" w:lineRule="auto"/>
        <w:ind w:left="0" w:firstLine="567"/>
        <w:rPr>
          <w:sz w:val="28"/>
          <w:szCs w:val="28"/>
        </w:rPr>
      </w:pPr>
      <w:r w:rsidRPr="00AD7B10">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142D" w:rsidRPr="00AD7B10" w:rsidRDefault="0025142D" w:rsidP="00AD7B10">
      <w:pPr>
        <w:pStyle w:val="25"/>
        <w:numPr>
          <w:ilvl w:val="1"/>
          <w:numId w:val="10"/>
        </w:numPr>
        <w:shd w:val="clear" w:color="auto" w:fill="auto"/>
        <w:tabs>
          <w:tab w:val="left" w:pos="1286"/>
        </w:tabs>
        <w:spacing w:before="0" w:after="0" w:line="240" w:lineRule="auto"/>
        <w:ind w:left="0" w:firstLine="567"/>
        <w:rPr>
          <w:sz w:val="28"/>
          <w:szCs w:val="28"/>
        </w:rPr>
      </w:pPr>
      <w:r w:rsidRPr="00AD7B1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D7B10">
        <w:rPr>
          <w:sz w:val="28"/>
          <w:szCs w:val="28"/>
          <w:lang w:val="en-US"/>
        </w:rPr>
        <w:t>I</w:t>
      </w:r>
      <w:r w:rsidRPr="00AD7B10">
        <w:rPr>
          <w:sz w:val="28"/>
          <w:szCs w:val="28"/>
        </w:rPr>
        <w:t xml:space="preserve">, II групп, а также инвалидами </w:t>
      </w:r>
      <w:r w:rsidRPr="00AD7B10">
        <w:rPr>
          <w:sz w:val="28"/>
          <w:szCs w:val="28"/>
          <w:lang w:val="en-US"/>
        </w:rPr>
        <w:t>III</w:t>
      </w:r>
      <w:r w:rsidRPr="00AD7B1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42D" w:rsidRPr="00AD7B10" w:rsidRDefault="0025142D" w:rsidP="00AD7B10">
      <w:pPr>
        <w:pStyle w:val="25"/>
        <w:numPr>
          <w:ilvl w:val="1"/>
          <w:numId w:val="10"/>
        </w:numPr>
        <w:shd w:val="clear" w:color="auto" w:fill="auto"/>
        <w:tabs>
          <w:tab w:val="left" w:pos="1326"/>
        </w:tabs>
        <w:spacing w:before="0" w:after="0" w:line="240" w:lineRule="auto"/>
        <w:ind w:left="0" w:firstLine="567"/>
        <w:rPr>
          <w:sz w:val="28"/>
          <w:szCs w:val="28"/>
        </w:rPr>
      </w:pPr>
      <w:r w:rsidRPr="00AD7B1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42D" w:rsidRPr="00AD7B10" w:rsidRDefault="0025142D" w:rsidP="00AD7B10">
      <w:pPr>
        <w:pStyle w:val="25"/>
        <w:numPr>
          <w:ilvl w:val="1"/>
          <w:numId w:val="10"/>
        </w:numPr>
        <w:shd w:val="clear" w:color="auto" w:fill="auto"/>
        <w:tabs>
          <w:tab w:val="left" w:pos="1419"/>
        </w:tabs>
        <w:spacing w:before="0" w:after="0" w:line="240" w:lineRule="auto"/>
        <w:ind w:left="0" w:firstLine="567"/>
        <w:rPr>
          <w:sz w:val="28"/>
          <w:szCs w:val="28"/>
        </w:rPr>
      </w:pPr>
      <w:r w:rsidRPr="00AD7B10">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наименование;</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местонахождение и юридический адрес;</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режим работы;</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график приема;</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телефонов для справок.</w:t>
      </w:r>
    </w:p>
    <w:p w:rsidR="0025142D" w:rsidRPr="00AD7B10" w:rsidRDefault="0025142D" w:rsidP="00AD7B10">
      <w:pPr>
        <w:pStyle w:val="25"/>
        <w:numPr>
          <w:ilvl w:val="1"/>
          <w:numId w:val="10"/>
        </w:numPr>
        <w:shd w:val="clear" w:color="auto" w:fill="auto"/>
        <w:tabs>
          <w:tab w:val="left" w:pos="1350"/>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5142D" w:rsidRPr="00AD7B10" w:rsidRDefault="0025142D" w:rsidP="00AD7B10">
      <w:pPr>
        <w:pStyle w:val="25"/>
        <w:numPr>
          <w:ilvl w:val="1"/>
          <w:numId w:val="10"/>
        </w:numPr>
        <w:shd w:val="clear" w:color="auto" w:fill="auto"/>
        <w:tabs>
          <w:tab w:val="left" w:pos="1257"/>
        </w:tabs>
        <w:spacing w:before="0" w:after="0" w:line="240" w:lineRule="auto"/>
        <w:ind w:left="0" w:firstLine="567"/>
        <w:rPr>
          <w:sz w:val="28"/>
          <w:szCs w:val="28"/>
        </w:rPr>
      </w:pPr>
      <w:r w:rsidRPr="00AD7B10">
        <w:rPr>
          <w:sz w:val="28"/>
          <w:szCs w:val="28"/>
        </w:rPr>
        <w:t>Помещения, в которых предоставляется Муниципальная услуга, оснащаются: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противопожарной системой и средствами пожаротушения;</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системой оповещения о возникновении чрезвычайной ситуации;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средствами оказания первой медицинской помощи;</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туалетными комнатами для посетителей.</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142D" w:rsidRPr="00AD7B10" w:rsidRDefault="0025142D" w:rsidP="00AD7B10">
      <w:pPr>
        <w:pStyle w:val="25"/>
        <w:numPr>
          <w:ilvl w:val="1"/>
          <w:numId w:val="10"/>
        </w:numPr>
        <w:shd w:val="clear" w:color="auto" w:fill="auto"/>
        <w:tabs>
          <w:tab w:val="left" w:pos="1321"/>
        </w:tabs>
        <w:spacing w:before="0" w:after="0" w:line="240" w:lineRule="auto"/>
        <w:ind w:left="0" w:firstLine="567"/>
        <w:rPr>
          <w:sz w:val="28"/>
          <w:szCs w:val="28"/>
        </w:rPr>
      </w:pPr>
      <w:r w:rsidRPr="00AD7B10">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42D" w:rsidRPr="00AD7B10" w:rsidRDefault="0025142D" w:rsidP="00AD7B10">
      <w:pPr>
        <w:pStyle w:val="25"/>
        <w:numPr>
          <w:ilvl w:val="1"/>
          <w:numId w:val="10"/>
        </w:numPr>
        <w:shd w:val="clear" w:color="auto" w:fill="auto"/>
        <w:tabs>
          <w:tab w:val="left" w:pos="1570"/>
        </w:tabs>
        <w:spacing w:before="0" w:after="0" w:line="240" w:lineRule="auto"/>
        <w:ind w:left="0" w:firstLine="567"/>
        <w:rPr>
          <w:sz w:val="28"/>
          <w:szCs w:val="28"/>
        </w:rPr>
      </w:pPr>
      <w:r w:rsidRPr="00AD7B10">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Места приема Заявителей оборудуются информационными табличками (вывесками) с указанием:</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номера кабинета и наименования отдела;</w:t>
      </w:r>
    </w:p>
    <w:p w:rsidR="0025142D" w:rsidRPr="00AD7B10" w:rsidRDefault="0025142D" w:rsidP="00AD7B10">
      <w:pPr>
        <w:pStyle w:val="25"/>
        <w:numPr>
          <w:ilvl w:val="0"/>
          <w:numId w:val="1"/>
        </w:numPr>
        <w:shd w:val="clear" w:color="auto" w:fill="auto"/>
        <w:tabs>
          <w:tab w:val="left" w:pos="1100"/>
        </w:tabs>
        <w:spacing w:before="0" w:after="0" w:line="240" w:lineRule="auto"/>
        <w:ind w:firstLine="567"/>
        <w:rPr>
          <w:sz w:val="28"/>
          <w:szCs w:val="28"/>
        </w:rPr>
      </w:pPr>
      <w:r w:rsidRPr="00AD7B10">
        <w:rPr>
          <w:sz w:val="28"/>
          <w:szCs w:val="28"/>
        </w:rPr>
        <w:t>фамилии, имени и отчества (последнее - при наличии), должности ответственного лица за прием документов;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графика приема Заявителей.</w:t>
      </w: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42D" w:rsidRPr="00AD7B10" w:rsidRDefault="0025142D" w:rsidP="00AD7B10">
      <w:pPr>
        <w:pStyle w:val="25"/>
        <w:numPr>
          <w:ilvl w:val="1"/>
          <w:numId w:val="10"/>
        </w:numPr>
        <w:shd w:val="clear" w:color="auto" w:fill="auto"/>
        <w:tabs>
          <w:tab w:val="left" w:pos="1489"/>
        </w:tabs>
        <w:spacing w:before="0" w:after="0" w:line="240" w:lineRule="auto"/>
        <w:ind w:left="0" w:firstLine="567"/>
        <w:rPr>
          <w:sz w:val="28"/>
          <w:szCs w:val="28"/>
        </w:rPr>
      </w:pPr>
      <w:r w:rsidRPr="00AD7B1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При предоставлении Муниципальной услуги инвалидам обеспечиваются:</w:t>
      </w:r>
    </w:p>
    <w:p w:rsidR="0025142D" w:rsidRPr="00AD7B10" w:rsidRDefault="0025142D" w:rsidP="00AD7B10">
      <w:pPr>
        <w:pStyle w:val="25"/>
        <w:numPr>
          <w:ilvl w:val="0"/>
          <w:numId w:val="1"/>
        </w:numPr>
        <w:shd w:val="clear" w:color="auto" w:fill="auto"/>
        <w:tabs>
          <w:tab w:val="left" w:pos="984"/>
        </w:tabs>
        <w:spacing w:before="0" w:after="0" w:line="240" w:lineRule="auto"/>
        <w:ind w:firstLine="567"/>
        <w:rPr>
          <w:sz w:val="28"/>
          <w:szCs w:val="28"/>
        </w:rPr>
      </w:pPr>
      <w:r w:rsidRPr="00AD7B10">
        <w:rPr>
          <w:sz w:val="28"/>
          <w:szCs w:val="28"/>
        </w:rPr>
        <w:t>возможность беспрепятственного доступа к объекту (зданию, помещению), в котором предоставляется Муниципальная услуга;</w:t>
      </w:r>
    </w:p>
    <w:p w:rsidR="0025142D" w:rsidRPr="00AD7B10" w:rsidRDefault="0025142D" w:rsidP="00AD7B10">
      <w:pPr>
        <w:pStyle w:val="25"/>
        <w:numPr>
          <w:ilvl w:val="0"/>
          <w:numId w:val="1"/>
        </w:numPr>
        <w:shd w:val="clear" w:color="auto" w:fill="auto"/>
        <w:tabs>
          <w:tab w:val="left" w:pos="1059"/>
        </w:tabs>
        <w:spacing w:before="0" w:after="0" w:line="240" w:lineRule="auto"/>
        <w:ind w:firstLine="567"/>
        <w:rPr>
          <w:sz w:val="28"/>
          <w:szCs w:val="28"/>
        </w:rPr>
      </w:pPr>
      <w:r w:rsidRPr="00AD7B1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сопровождение инвалидов, имеющих стойкие расстройства функции зрения и самостоятельного передвижения;</w:t>
      </w:r>
    </w:p>
    <w:p w:rsidR="0025142D" w:rsidRPr="00AD7B10" w:rsidRDefault="0025142D" w:rsidP="00AD7B10">
      <w:pPr>
        <w:pStyle w:val="25"/>
        <w:numPr>
          <w:ilvl w:val="0"/>
          <w:numId w:val="1"/>
        </w:numPr>
        <w:shd w:val="clear" w:color="auto" w:fill="auto"/>
        <w:tabs>
          <w:tab w:val="left" w:pos="966"/>
        </w:tabs>
        <w:spacing w:before="0" w:after="0" w:line="240" w:lineRule="auto"/>
        <w:ind w:firstLine="567"/>
        <w:rPr>
          <w:sz w:val="28"/>
          <w:szCs w:val="28"/>
        </w:rPr>
      </w:pPr>
      <w:r w:rsidRPr="00AD7B1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42D" w:rsidRPr="00AD7B10" w:rsidRDefault="0025142D" w:rsidP="00AD7B10">
      <w:pPr>
        <w:pStyle w:val="25"/>
        <w:numPr>
          <w:ilvl w:val="0"/>
          <w:numId w:val="1"/>
        </w:numPr>
        <w:shd w:val="clear" w:color="auto" w:fill="auto"/>
        <w:tabs>
          <w:tab w:val="left" w:pos="926"/>
        </w:tabs>
        <w:spacing w:before="0" w:after="0" w:line="240" w:lineRule="auto"/>
        <w:ind w:firstLine="567"/>
        <w:rPr>
          <w:sz w:val="28"/>
          <w:szCs w:val="28"/>
        </w:rPr>
      </w:pPr>
      <w:r w:rsidRPr="00AD7B10">
        <w:rPr>
          <w:sz w:val="28"/>
          <w:szCs w:val="28"/>
        </w:rPr>
        <w:t xml:space="preserve">допуск </w:t>
      </w:r>
      <w:proofErr w:type="spellStart"/>
      <w:r w:rsidRPr="00AD7B10">
        <w:rPr>
          <w:sz w:val="28"/>
          <w:szCs w:val="28"/>
        </w:rPr>
        <w:t>сурдопереводчика</w:t>
      </w:r>
      <w:proofErr w:type="spellEnd"/>
      <w:r w:rsidRPr="00AD7B10">
        <w:rPr>
          <w:sz w:val="28"/>
          <w:szCs w:val="28"/>
        </w:rPr>
        <w:t xml:space="preserve"> и </w:t>
      </w:r>
      <w:proofErr w:type="spellStart"/>
      <w:r w:rsidRPr="00AD7B10">
        <w:rPr>
          <w:sz w:val="28"/>
          <w:szCs w:val="28"/>
        </w:rPr>
        <w:t>тифлосурдопереводчика</w:t>
      </w:r>
      <w:proofErr w:type="spellEnd"/>
      <w:r w:rsidRPr="00AD7B10">
        <w:rPr>
          <w:sz w:val="28"/>
          <w:szCs w:val="28"/>
        </w:rPr>
        <w:t>;</w:t>
      </w:r>
    </w:p>
    <w:p w:rsidR="0025142D" w:rsidRPr="00AD7B10" w:rsidRDefault="0025142D" w:rsidP="00AD7B10">
      <w:pPr>
        <w:pStyle w:val="25"/>
        <w:numPr>
          <w:ilvl w:val="0"/>
          <w:numId w:val="1"/>
        </w:numPr>
        <w:shd w:val="clear" w:color="auto" w:fill="auto"/>
        <w:tabs>
          <w:tab w:val="left" w:pos="1042"/>
        </w:tabs>
        <w:spacing w:before="0" w:after="0" w:line="240" w:lineRule="auto"/>
        <w:ind w:firstLine="567"/>
        <w:rPr>
          <w:sz w:val="28"/>
          <w:szCs w:val="28"/>
        </w:rPr>
      </w:pPr>
      <w:r w:rsidRPr="00AD7B1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142D" w:rsidRPr="00AD7B10" w:rsidRDefault="0025142D" w:rsidP="00AD7B10">
      <w:pPr>
        <w:pStyle w:val="25"/>
        <w:numPr>
          <w:ilvl w:val="0"/>
          <w:numId w:val="1"/>
        </w:numPr>
        <w:shd w:val="clear" w:color="auto" w:fill="auto"/>
        <w:tabs>
          <w:tab w:val="left" w:pos="972"/>
        </w:tabs>
        <w:spacing w:before="0" w:after="0" w:line="240" w:lineRule="auto"/>
        <w:ind w:firstLine="567"/>
        <w:rPr>
          <w:sz w:val="28"/>
          <w:szCs w:val="28"/>
        </w:rPr>
      </w:pPr>
      <w:r w:rsidRPr="00AD7B10">
        <w:rPr>
          <w:sz w:val="28"/>
          <w:szCs w:val="28"/>
        </w:rPr>
        <w:t>оказание инвалидам помощи в преодолении барьеров, мешающих получению ими Муниципальных услуг наравне с другими лицами.</w:t>
      </w:r>
    </w:p>
    <w:p w:rsidR="0025142D" w:rsidRPr="00AD7B10" w:rsidRDefault="0025142D" w:rsidP="00AD7B10">
      <w:pPr>
        <w:pStyle w:val="25"/>
        <w:shd w:val="clear" w:color="auto" w:fill="auto"/>
        <w:tabs>
          <w:tab w:val="left" w:pos="972"/>
        </w:tabs>
        <w:spacing w:before="0" w:after="0" w:line="240" w:lineRule="auto"/>
        <w:ind w:firstLine="0"/>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Показатели качества и доступности Муниципальной услуги</w:t>
      </w:r>
    </w:p>
    <w:p w:rsidR="0025142D" w:rsidRPr="00AD7B10" w:rsidRDefault="0025142D" w:rsidP="00AD7B10">
      <w:pPr>
        <w:pStyle w:val="90"/>
        <w:shd w:val="clear" w:color="auto" w:fill="auto"/>
        <w:tabs>
          <w:tab w:val="left" w:pos="0"/>
        </w:tabs>
        <w:spacing w:after="0" w:line="240" w:lineRule="auto"/>
        <w:ind w:firstLine="567"/>
        <w:rPr>
          <w:b/>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б) возможность выбора Заявителем форм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142D" w:rsidRPr="00AD7B10" w:rsidRDefault="0025142D" w:rsidP="00AD7B10">
      <w:pPr>
        <w:pStyle w:val="25"/>
        <w:numPr>
          <w:ilvl w:val="1"/>
          <w:numId w:val="10"/>
        </w:numPr>
        <w:shd w:val="clear" w:color="auto" w:fill="auto"/>
        <w:tabs>
          <w:tab w:val="left" w:pos="1396"/>
        </w:tabs>
        <w:spacing w:before="0" w:after="0" w:line="240" w:lineRule="auto"/>
        <w:ind w:left="0" w:firstLine="567"/>
        <w:rPr>
          <w:sz w:val="28"/>
          <w:szCs w:val="28"/>
        </w:rPr>
      </w:pPr>
      <w:r w:rsidRPr="00AD7B1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142D" w:rsidRPr="00AD7B10" w:rsidRDefault="0025142D" w:rsidP="00AD7B10">
      <w:pPr>
        <w:pStyle w:val="25"/>
        <w:numPr>
          <w:ilvl w:val="1"/>
          <w:numId w:val="10"/>
        </w:numPr>
        <w:shd w:val="clear" w:color="auto" w:fill="auto"/>
        <w:tabs>
          <w:tab w:val="left" w:pos="1373"/>
        </w:tabs>
        <w:spacing w:before="0" w:after="0" w:line="240" w:lineRule="auto"/>
        <w:ind w:left="0" w:firstLine="567"/>
        <w:rPr>
          <w:sz w:val="28"/>
          <w:szCs w:val="28"/>
        </w:rPr>
      </w:pPr>
      <w:r w:rsidRPr="00AD7B10">
        <w:rPr>
          <w:sz w:val="28"/>
          <w:szCs w:val="28"/>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r w:rsidRPr="00AD7B10">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142D" w:rsidRPr="00AD7B10" w:rsidRDefault="0025142D" w:rsidP="00AD7B10">
      <w:pPr>
        <w:pStyle w:val="25"/>
        <w:shd w:val="clear" w:color="auto" w:fill="auto"/>
        <w:tabs>
          <w:tab w:val="left" w:pos="1373"/>
        </w:tabs>
        <w:spacing w:before="0" w:after="0" w:line="240" w:lineRule="auto"/>
        <w:ind w:firstLine="567"/>
        <w:rPr>
          <w:sz w:val="28"/>
          <w:szCs w:val="28"/>
        </w:rPr>
      </w:pPr>
    </w:p>
    <w:p w:rsidR="0025142D" w:rsidRPr="00AD7B10" w:rsidRDefault="0025142D" w:rsidP="00AD7B10">
      <w:pPr>
        <w:pStyle w:val="90"/>
        <w:numPr>
          <w:ilvl w:val="0"/>
          <w:numId w:val="10"/>
        </w:numPr>
        <w:shd w:val="clear" w:color="auto" w:fill="auto"/>
        <w:tabs>
          <w:tab w:val="left" w:pos="0"/>
        </w:tabs>
        <w:spacing w:after="0" w:line="240" w:lineRule="auto"/>
        <w:ind w:left="0" w:firstLine="567"/>
        <w:rPr>
          <w:b/>
          <w:i w:val="0"/>
          <w:sz w:val="28"/>
          <w:szCs w:val="28"/>
        </w:rPr>
      </w:pPr>
      <w:r w:rsidRPr="00AD7B10">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142D" w:rsidRPr="00AD7B10" w:rsidRDefault="0025142D" w:rsidP="00AD7B10">
      <w:pPr>
        <w:pStyle w:val="90"/>
        <w:shd w:val="clear" w:color="auto" w:fill="auto"/>
        <w:tabs>
          <w:tab w:val="left" w:pos="0"/>
        </w:tabs>
        <w:spacing w:after="0" w:line="240" w:lineRule="auto"/>
        <w:ind w:firstLine="0"/>
        <w:rPr>
          <w:b/>
          <w:i w:val="0"/>
          <w:sz w:val="28"/>
          <w:szCs w:val="28"/>
        </w:rPr>
      </w:pPr>
    </w:p>
    <w:p w:rsidR="0025142D" w:rsidRPr="00AD7B10" w:rsidRDefault="0025142D" w:rsidP="00AD7B10">
      <w:pPr>
        <w:pStyle w:val="25"/>
        <w:numPr>
          <w:ilvl w:val="1"/>
          <w:numId w:val="10"/>
        </w:numPr>
        <w:shd w:val="clear" w:color="auto" w:fill="auto"/>
        <w:tabs>
          <w:tab w:val="left" w:pos="1437"/>
        </w:tabs>
        <w:spacing w:before="0" w:after="0" w:line="240" w:lineRule="auto"/>
        <w:ind w:left="0" w:firstLine="567"/>
        <w:rPr>
          <w:sz w:val="28"/>
          <w:szCs w:val="28"/>
        </w:rPr>
      </w:pPr>
      <w:r w:rsidRPr="00AD7B10">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D7B10">
        <w:rPr>
          <w:sz w:val="28"/>
          <w:szCs w:val="28"/>
        </w:rPr>
        <w:t>автозаполнение</w:t>
      </w:r>
      <w:proofErr w:type="spellEnd"/>
      <w:r w:rsidRPr="00AD7B1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D7B10">
        <w:rPr>
          <w:sz w:val="28"/>
          <w:szCs w:val="28"/>
        </w:rPr>
        <w:t>автозаполнения</w:t>
      </w:r>
      <w:proofErr w:type="spellEnd"/>
      <w:r w:rsidRPr="00AD7B10">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25142D" w:rsidRPr="00AD7B10" w:rsidRDefault="0025142D" w:rsidP="00AD7B10">
      <w:pPr>
        <w:pStyle w:val="25"/>
        <w:numPr>
          <w:ilvl w:val="1"/>
          <w:numId w:val="10"/>
        </w:numPr>
        <w:shd w:val="clear" w:color="auto" w:fill="auto"/>
        <w:tabs>
          <w:tab w:val="left" w:pos="1431"/>
        </w:tabs>
        <w:spacing w:before="0" w:after="0" w:line="240" w:lineRule="auto"/>
        <w:ind w:left="0" w:firstLine="567"/>
        <w:rPr>
          <w:sz w:val="28"/>
          <w:szCs w:val="28"/>
        </w:rPr>
      </w:pPr>
      <w:r w:rsidRPr="00AD7B1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25142D" w:rsidRPr="00AD7B10" w:rsidRDefault="0025142D" w:rsidP="00AD7B10">
      <w:pPr>
        <w:pStyle w:val="25"/>
        <w:numPr>
          <w:ilvl w:val="1"/>
          <w:numId w:val="10"/>
        </w:numPr>
        <w:shd w:val="clear" w:color="auto" w:fill="auto"/>
        <w:tabs>
          <w:tab w:val="left" w:pos="1443"/>
        </w:tabs>
        <w:spacing w:before="0" w:after="0" w:line="240" w:lineRule="auto"/>
        <w:ind w:left="0" w:firstLine="567"/>
        <w:rPr>
          <w:sz w:val="28"/>
          <w:szCs w:val="28"/>
        </w:rPr>
      </w:pPr>
      <w:r w:rsidRPr="00AD7B10">
        <w:rPr>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w:t>
      </w:r>
      <w:r w:rsidRPr="00AD7B10">
        <w:rPr>
          <w:sz w:val="28"/>
          <w:szCs w:val="28"/>
        </w:rPr>
        <w:lastRenderedPageBreak/>
        <w:t>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142D" w:rsidRPr="00AD7B10" w:rsidRDefault="0025142D" w:rsidP="00AD7B10">
      <w:pPr>
        <w:pStyle w:val="25"/>
        <w:numPr>
          <w:ilvl w:val="1"/>
          <w:numId w:val="10"/>
        </w:numPr>
        <w:shd w:val="clear" w:color="auto" w:fill="auto"/>
        <w:tabs>
          <w:tab w:val="left" w:pos="0"/>
          <w:tab w:val="left" w:pos="1276"/>
        </w:tabs>
        <w:spacing w:before="0" w:after="0" w:line="240" w:lineRule="auto"/>
        <w:ind w:left="0" w:firstLine="567"/>
        <w:rPr>
          <w:sz w:val="28"/>
          <w:szCs w:val="28"/>
        </w:rPr>
      </w:pPr>
      <w:r w:rsidRPr="00AD7B10">
        <w:rPr>
          <w:sz w:val="28"/>
          <w:szCs w:val="28"/>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142D" w:rsidRPr="00AD7B10" w:rsidRDefault="0025142D" w:rsidP="00AD7B10">
      <w:pPr>
        <w:pStyle w:val="25"/>
        <w:numPr>
          <w:ilvl w:val="1"/>
          <w:numId w:val="10"/>
        </w:numPr>
        <w:shd w:val="clear" w:color="auto" w:fill="auto"/>
        <w:tabs>
          <w:tab w:val="left" w:pos="1385"/>
        </w:tabs>
        <w:spacing w:before="0" w:after="0" w:line="240" w:lineRule="auto"/>
        <w:ind w:left="0" w:firstLine="567"/>
        <w:rPr>
          <w:sz w:val="28"/>
          <w:szCs w:val="28"/>
        </w:rPr>
      </w:pPr>
      <w:r w:rsidRPr="00AD7B1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25142D" w:rsidRPr="00AD7B10" w:rsidRDefault="0025142D" w:rsidP="00AD7B10">
      <w:pPr>
        <w:pStyle w:val="25"/>
        <w:numPr>
          <w:ilvl w:val="1"/>
          <w:numId w:val="10"/>
        </w:numPr>
        <w:shd w:val="clear" w:color="auto" w:fill="auto"/>
        <w:tabs>
          <w:tab w:val="left" w:pos="1379"/>
        </w:tabs>
        <w:spacing w:before="0" w:after="0" w:line="240" w:lineRule="auto"/>
        <w:ind w:left="0" w:firstLine="567"/>
        <w:rPr>
          <w:sz w:val="28"/>
          <w:szCs w:val="28"/>
        </w:rPr>
      </w:pPr>
      <w:r w:rsidRPr="00AD7B1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25142D" w:rsidRPr="00AD7B10" w:rsidRDefault="0025142D" w:rsidP="00AD7B10">
      <w:pPr>
        <w:pStyle w:val="25"/>
        <w:numPr>
          <w:ilvl w:val="0"/>
          <w:numId w:val="1"/>
        </w:numPr>
        <w:shd w:val="clear" w:color="auto" w:fill="auto"/>
        <w:tabs>
          <w:tab w:val="left" w:pos="932"/>
        </w:tabs>
        <w:spacing w:before="0" w:after="0" w:line="240" w:lineRule="auto"/>
        <w:ind w:firstLine="567"/>
        <w:rPr>
          <w:sz w:val="28"/>
          <w:szCs w:val="28"/>
        </w:rPr>
      </w:pPr>
      <w:r w:rsidRPr="00AD7B10">
        <w:rPr>
          <w:sz w:val="28"/>
          <w:szCs w:val="28"/>
        </w:rPr>
        <w:t>сервиса ЕПГУ «Узнать статус заявления»;</w:t>
      </w:r>
    </w:p>
    <w:p w:rsidR="0025142D" w:rsidRPr="00AD7B10" w:rsidRDefault="0025142D" w:rsidP="00AD7B10">
      <w:pPr>
        <w:pStyle w:val="25"/>
        <w:numPr>
          <w:ilvl w:val="0"/>
          <w:numId w:val="1"/>
        </w:numPr>
        <w:shd w:val="clear" w:color="auto" w:fill="auto"/>
        <w:tabs>
          <w:tab w:val="left" w:pos="937"/>
        </w:tabs>
        <w:spacing w:before="0" w:after="0" w:line="240" w:lineRule="auto"/>
        <w:ind w:firstLine="567"/>
        <w:rPr>
          <w:sz w:val="28"/>
          <w:szCs w:val="28"/>
        </w:rPr>
      </w:pPr>
      <w:r w:rsidRPr="00AD7B10">
        <w:rPr>
          <w:sz w:val="28"/>
          <w:szCs w:val="28"/>
        </w:rPr>
        <w:t>по телефону.</w:t>
      </w:r>
    </w:p>
    <w:p w:rsidR="0025142D" w:rsidRPr="00AD7B10" w:rsidRDefault="0025142D" w:rsidP="00AD7B10">
      <w:pPr>
        <w:pStyle w:val="25"/>
        <w:numPr>
          <w:ilvl w:val="1"/>
          <w:numId w:val="10"/>
        </w:numPr>
        <w:shd w:val="clear" w:color="auto" w:fill="auto"/>
        <w:tabs>
          <w:tab w:val="left" w:pos="1361"/>
        </w:tabs>
        <w:spacing w:before="0" w:after="0" w:line="240" w:lineRule="auto"/>
        <w:ind w:left="0" w:firstLine="567"/>
        <w:rPr>
          <w:sz w:val="28"/>
          <w:szCs w:val="28"/>
        </w:rPr>
      </w:pPr>
      <w:r w:rsidRPr="00AD7B10">
        <w:rPr>
          <w:sz w:val="28"/>
          <w:szCs w:val="28"/>
        </w:rPr>
        <w:t>Способы получения результата Муниципальной услуги:</w:t>
      </w:r>
    </w:p>
    <w:p w:rsidR="0025142D" w:rsidRPr="00AD7B10" w:rsidRDefault="0025142D" w:rsidP="00AD7B10">
      <w:pPr>
        <w:pStyle w:val="25"/>
        <w:numPr>
          <w:ilvl w:val="2"/>
          <w:numId w:val="10"/>
        </w:numPr>
        <w:shd w:val="clear" w:color="auto" w:fill="auto"/>
        <w:tabs>
          <w:tab w:val="left" w:pos="1582"/>
        </w:tabs>
        <w:spacing w:before="0" w:after="0" w:line="240" w:lineRule="auto"/>
        <w:ind w:left="0" w:firstLine="567"/>
        <w:rPr>
          <w:sz w:val="28"/>
          <w:szCs w:val="28"/>
        </w:rPr>
      </w:pPr>
      <w:r w:rsidRPr="00AD7B10">
        <w:rPr>
          <w:sz w:val="28"/>
          <w:szCs w:val="2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142D" w:rsidRPr="00AD7B10" w:rsidRDefault="0025142D" w:rsidP="00AD7B10">
      <w:pPr>
        <w:pStyle w:val="25"/>
        <w:numPr>
          <w:ilvl w:val="2"/>
          <w:numId w:val="10"/>
        </w:numPr>
        <w:shd w:val="clear" w:color="auto" w:fill="auto"/>
        <w:tabs>
          <w:tab w:val="left" w:pos="1576"/>
        </w:tabs>
        <w:spacing w:before="0" w:after="0" w:line="240" w:lineRule="auto"/>
        <w:ind w:left="0" w:firstLine="567"/>
        <w:rPr>
          <w:sz w:val="28"/>
          <w:szCs w:val="28"/>
        </w:rPr>
      </w:pPr>
      <w:r w:rsidRPr="00AD7B1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pStyle w:val="25"/>
        <w:numPr>
          <w:ilvl w:val="1"/>
          <w:numId w:val="10"/>
        </w:numPr>
        <w:shd w:val="clear" w:color="auto" w:fill="auto"/>
        <w:tabs>
          <w:tab w:val="left" w:pos="1390"/>
        </w:tabs>
        <w:spacing w:before="0" w:after="0" w:line="240" w:lineRule="auto"/>
        <w:ind w:left="0" w:firstLine="567"/>
        <w:rPr>
          <w:sz w:val="28"/>
          <w:szCs w:val="28"/>
        </w:rPr>
      </w:pPr>
      <w:r w:rsidRPr="00AD7B10">
        <w:rPr>
          <w:sz w:val="28"/>
          <w:szCs w:val="28"/>
        </w:rPr>
        <w:lastRenderedPageBreak/>
        <w:t>Способ получения услуги определяется Заявителем и указывается в заявлении.</w:t>
      </w:r>
    </w:p>
    <w:p w:rsidR="0025142D" w:rsidRPr="00AD7B10" w:rsidRDefault="0025142D" w:rsidP="00AD7B10">
      <w:pPr>
        <w:pStyle w:val="25"/>
        <w:numPr>
          <w:ilvl w:val="1"/>
          <w:numId w:val="10"/>
        </w:numPr>
        <w:shd w:val="clear" w:color="auto" w:fill="auto"/>
        <w:tabs>
          <w:tab w:val="left" w:pos="1399"/>
        </w:tabs>
        <w:spacing w:before="0" w:after="0" w:line="240" w:lineRule="auto"/>
        <w:ind w:left="0" w:firstLine="567"/>
        <w:rPr>
          <w:sz w:val="28"/>
          <w:szCs w:val="28"/>
        </w:rPr>
      </w:pPr>
      <w:r w:rsidRPr="00AD7B10">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представляются в следующих форматах:</w:t>
      </w:r>
    </w:p>
    <w:p w:rsidR="0025142D" w:rsidRPr="00AD7B10" w:rsidRDefault="0025142D" w:rsidP="00AD7B10">
      <w:pPr>
        <w:pStyle w:val="25"/>
        <w:shd w:val="clear" w:color="auto" w:fill="auto"/>
        <w:tabs>
          <w:tab w:val="left" w:pos="952"/>
        </w:tabs>
        <w:spacing w:before="0" w:after="0" w:line="240" w:lineRule="auto"/>
        <w:ind w:firstLine="567"/>
        <w:rPr>
          <w:sz w:val="28"/>
          <w:szCs w:val="28"/>
        </w:rPr>
      </w:pPr>
      <w:r w:rsidRPr="00AD7B10">
        <w:rPr>
          <w:sz w:val="28"/>
          <w:szCs w:val="28"/>
        </w:rPr>
        <w:t xml:space="preserve">а) </w:t>
      </w:r>
      <w:r w:rsidRPr="00AD7B10">
        <w:rPr>
          <w:sz w:val="28"/>
          <w:szCs w:val="28"/>
          <w:lang w:val="en-US"/>
        </w:rPr>
        <w:t>xml</w:t>
      </w:r>
      <w:r w:rsidRPr="00AD7B1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7B10">
        <w:rPr>
          <w:sz w:val="28"/>
          <w:szCs w:val="28"/>
          <w:lang w:val="en-US"/>
        </w:rPr>
        <w:t>xml</w:t>
      </w:r>
      <w:r w:rsidRPr="00AD7B10">
        <w:rPr>
          <w:sz w:val="28"/>
          <w:szCs w:val="28"/>
        </w:rPr>
        <w:t>;</w:t>
      </w:r>
    </w:p>
    <w:p w:rsidR="0025142D" w:rsidRPr="00AD7B10" w:rsidRDefault="0025142D" w:rsidP="00AD7B10">
      <w:pPr>
        <w:pStyle w:val="25"/>
        <w:shd w:val="clear" w:color="auto" w:fill="auto"/>
        <w:tabs>
          <w:tab w:val="left" w:pos="964"/>
        </w:tabs>
        <w:spacing w:before="0" w:after="0" w:line="240" w:lineRule="auto"/>
        <w:ind w:firstLine="567"/>
        <w:rPr>
          <w:sz w:val="28"/>
          <w:szCs w:val="28"/>
        </w:rPr>
      </w:pPr>
      <w:r w:rsidRPr="00AD7B10">
        <w:rPr>
          <w:sz w:val="28"/>
          <w:szCs w:val="28"/>
        </w:rPr>
        <w:t xml:space="preserve">б) </w:t>
      </w:r>
      <w:r w:rsidRPr="00AD7B10">
        <w:rPr>
          <w:sz w:val="28"/>
          <w:szCs w:val="28"/>
          <w:lang w:val="en-US"/>
        </w:rPr>
        <w:t>doc</w:t>
      </w:r>
      <w:r w:rsidRPr="00AD7B10">
        <w:rPr>
          <w:sz w:val="28"/>
          <w:szCs w:val="28"/>
        </w:rPr>
        <w:t xml:space="preserve">, </w:t>
      </w:r>
      <w:proofErr w:type="spellStart"/>
      <w:r w:rsidRPr="00AD7B10">
        <w:rPr>
          <w:sz w:val="28"/>
          <w:szCs w:val="28"/>
          <w:lang w:val="en-US"/>
        </w:rPr>
        <w:t>docx</w:t>
      </w:r>
      <w:proofErr w:type="spellEnd"/>
      <w:r w:rsidRPr="00AD7B10">
        <w:rPr>
          <w:sz w:val="28"/>
          <w:szCs w:val="28"/>
        </w:rPr>
        <w:t xml:space="preserve">, </w:t>
      </w:r>
      <w:proofErr w:type="spellStart"/>
      <w:r w:rsidRPr="00AD7B10">
        <w:rPr>
          <w:sz w:val="28"/>
          <w:szCs w:val="28"/>
          <w:lang w:val="en-US"/>
        </w:rPr>
        <w:t>odt</w:t>
      </w:r>
      <w:proofErr w:type="spellEnd"/>
      <w:r w:rsidRPr="00AD7B10">
        <w:rPr>
          <w:sz w:val="28"/>
          <w:szCs w:val="28"/>
        </w:rPr>
        <w:t xml:space="preserve"> - для документов с текстовым содержанием, не включающим формулы;</w:t>
      </w:r>
    </w:p>
    <w:p w:rsidR="0025142D" w:rsidRPr="00AD7B10" w:rsidRDefault="0025142D" w:rsidP="00AD7B10">
      <w:pPr>
        <w:pStyle w:val="25"/>
        <w:shd w:val="clear" w:color="auto" w:fill="auto"/>
        <w:tabs>
          <w:tab w:val="left" w:pos="958"/>
        </w:tabs>
        <w:spacing w:before="0" w:after="0" w:line="240" w:lineRule="auto"/>
        <w:ind w:firstLine="567"/>
        <w:rPr>
          <w:sz w:val="28"/>
          <w:szCs w:val="28"/>
        </w:rPr>
      </w:pPr>
      <w:r w:rsidRPr="00AD7B10">
        <w:rPr>
          <w:sz w:val="28"/>
          <w:szCs w:val="28"/>
        </w:rPr>
        <w:t xml:space="preserve">в) </w:t>
      </w:r>
      <w:r w:rsidRPr="00AD7B10">
        <w:rPr>
          <w:sz w:val="28"/>
          <w:szCs w:val="28"/>
          <w:lang w:val="en-US"/>
        </w:rPr>
        <w:t>pdf</w:t>
      </w:r>
      <w:r w:rsidRPr="00AD7B10">
        <w:rPr>
          <w:sz w:val="28"/>
          <w:szCs w:val="28"/>
        </w:rPr>
        <w:t xml:space="preserve">, </w:t>
      </w:r>
      <w:r w:rsidRPr="00AD7B10">
        <w:rPr>
          <w:sz w:val="28"/>
          <w:szCs w:val="28"/>
          <w:lang w:val="en-US"/>
        </w:rPr>
        <w:t>jpg</w:t>
      </w:r>
      <w:r w:rsidRPr="00AD7B10">
        <w:rPr>
          <w:sz w:val="28"/>
          <w:szCs w:val="28"/>
        </w:rPr>
        <w:t xml:space="preserve">, </w:t>
      </w:r>
      <w:r w:rsidRPr="00AD7B10">
        <w:rPr>
          <w:sz w:val="28"/>
          <w:szCs w:val="28"/>
          <w:lang w:val="en-US"/>
        </w:rPr>
        <w:t>jpeg</w:t>
      </w:r>
      <w:r w:rsidRPr="00AD7B10">
        <w:rPr>
          <w:sz w:val="28"/>
          <w:szCs w:val="28"/>
        </w:rPr>
        <w:t xml:space="preserve">, </w:t>
      </w:r>
      <w:proofErr w:type="spellStart"/>
      <w:r w:rsidRPr="00AD7B10">
        <w:rPr>
          <w:sz w:val="28"/>
          <w:szCs w:val="28"/>
          <w:lang w:val="en-US"/>
        </w:rPr>
        <w:t>png</w:t>
      </w:r>
      <w:proofErr w:type="spellEnd"/>
      <w:r w:rsidRPr="00AD7B10">
        <w:rPr>
          <w:sz w:val="28"/>
          <w:szCs w:val="28"/>
        </w:rPr>
        <w:t xml:space="preserve">, </w:t>
      </w:r>
      <w:r w:rsidRPr="00AD7B10">
        <w:rPr>
          <w:sz w:val="28"/>
          <w:szCs w:val="28"/>
          <w:lang w:val="en-US"/>
        </w:rPr>
        <w:t>bmp</w:t>
      </w:r>
      <w:r w:rsidRPr="00AD7B10">
        <w:rPr>
          <w:sz w:val="28"/>
          <w:szCs w:val="28"/>
        </w:rPr>
        <w:t xml:space="preserve">, </w:t>
      </w:r>
      <w:r w:rsidRPr="00AD7B10">
        <w:rPr>
          <w:sz w:val="28"/>
          <w:szCs w:val="28"/>
          <w:lang w:val="en-US"/>
        </w:rPr>
        <w:t>tiff</w:t>
      </w:r>
      <w:r w:rsidRPr="00AD7B1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142D" w:rsidRPr="00AD7B10" w:rsidRDefault="0025142D" w:rsidP="00AD7B10">
      <w:pPr>
        <w:pStyle w:val="25"/>
        <w:shd w:val="clear" w:color="auto" w:fill="auto"/>
        <w:tabs>
          <w:tab w:val="left" w:pos="932"/>
        </w:tabs>
        <w:spacing w:before="0" w:after="0" w:line="240" w:lineRule="auto"/>
        <w:ind w:firstLine="567"/>
        <w:rPr>
          <w:sz w:val="28"/>
          <w:szCs w:val="28"/>
        </w:rPr>
      </w:pPr>
      <w:r w:rsidRPr="00AD7B10">
        <w:rPr>
          <w:sz w:val="28"/>
          <w:szCs w:val="28"/>
        </w:rPr>
        <w:t xml:space="preserve">г) </w:t>
      </w:r>
      <w:r w:rsidRPr="00AD7B10">
        <w:rPr>
          <w:sz w:val="28"/>
          <w:szCs w:val="28"/>
          <w:lang w:val="en-US"/>
        </w:rPr>
        <w:t>zip</w:t>
      </w:r>
      <w:r w:rsidRPr="00AD7B10">
        <w:rPr>
          <w:sz w:val="28"/>
          <w:szCs w:val="28"/>
        </w:rPr>
        <w:t xml:space="preserve">, </w:t>
      </w:r>
      <w:proofErr w:type="spellStart"/>
      <w:r w:rsidRPr="00AD7B10">
        <w:rPr>
          <w:sz w:val="28"/>
          <w:szCs w:val="28"/>
          <w:lang w:val="en-US"/>
        </w:rPr>
        <w:t>rar</w:t>
      </w:r>
      <w:proofErr w:type="spellEnd"/>
      <w:r w:rsidRPr="00AD7B10">
        <w:rPr>
          <w:sz w:val="28"/>
          <w:szCs w:val="28"/>
        </w:rPr>
        <w:t xml:space="preserve"> для сжатых документов в один файл;</w:t>
      </w:r>
    </w:p>
    <w:p w:rsidR="0025142D" w:rsidRPr="00AD7B10" w:rsidRDefault="0025142D" w:rsidP="00AD7B10">
      <w:pPr>
        <w:pStyle w:val="25"/>
        <w:shd w:val="clear" w:color="auto" w:fill="auto"/>
        <w:tabs>
          <w:tab w:val="left" w:pos="973"/>
        </w:tabs>
        <w:spacing w:before="0" w:after="0" w:line="240" w:lineRule="auto"/>
        <w:ind w:firstLine="567"/>
        <w:rPr>
          <w:sz w:val="28"/>
          <w:szCs w:val="28"/>
        </w:rPr>
      </w:pPr>
      <w:r w:rsidRPr="00AD7B10">
        <w:rPr>
          <w:sz w:val="28"/>
          <w:szCs w:val="28"/>
        </w:rPr>
        <w:t xml:space="preserve">д) </w:t>
      </w:r>
      <w:r w:rsidRPr="00AD7B10">
        <w:rPr>
          <w:sz w:val="28"/>
          <w:szCs w:val="28"/>
          <w:lang w:val="en-US"/>
        </w:rPr>
        <w:t>sig</w:t>
      </w:r>
      <w:r w:rsidRPr="00AD7B10">
        <w:rPr>
          <w:sz w:val="28"/>
          <w:szCs w:val="28"/>
        </w:rPr>
        <w:t xml:space="preserve"> для открепленной усиленной квалифицированной электронной подписи.</w:t>
      </w:r>
    </w:p>
    <w:p w:rsidR="0025142D" w:rsidRPr="00AD7B10" w:rsidRDefault="0025142D" w:rsidP="00AD7B10">
      <w:pPr>
        <w:pStyle w:val="25"/>
        <w:numPr>
          <w:ilvl w:val="2"/>
          <w:numId w:val="10"/>
        </w:numPr>
        <w:shd w:val="clear" w:color="auto" w:fill="auto"/>
        <w:tabs>
          <w:tab w:val="left" w:pos="1591"/>
        </w:tabs>
        <w:spacing w:before="0" w:after="0" w:line="240" w:lineRule="auto"/>
        <w:ind w:left="0" w:firstLine="567"/>
        <w:rPr>
          <w:sz w:val="28"/>
          <w:szCs w:val="28"/>
        </w:rPr>
      </w:pPr>
      <w:r w:rsidRPr="00AD7B1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7B10">
        <w:rPr>
          <w:sz w:val="28"/>
          <w:szCs w:val="28"/>
          <w:lang w:val="en-US"/>
        </w:rPr>
        <w:t>dpi</w:t>
      </w:r>
      <w:r w:rsidRPr="00AD7B10">
        <w:rPr>
          <w:sz w:val="28"/>
          <w:szCs w:val="28"/>
        </w:rPr>
        <w:t xml:space="preserve"> (масштаб 1:1) с использованием следующих режимов:</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«черно-белый» (при отсутствии в документе графических изображений и (или)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«оттенки серого» (при наличии в документе графических изображений, отличных от цветного графического изображения);</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«цветной» или «режим полной цветопередачи» (при наличии в документе цветных графических изображений либо цветного текста);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сохранением всех аутентичных признаков подлинности, а именно: графической подписи лица, печати, углового штампа бланка;</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142D" w:rsidRPr="00AD7B10" w:rsidRDefault="0025142D" w:rsidP="00AD7B10">
      <w:pPr>
        <w:pStyle w:val="25"/>
        <w:numPr>
          <w:ilvl w:val="2"/>
          <w:numId w:val="10"/>
        </w:numPr>
        <w:shd w:val="clear" w:color="auto" w:fill="auto"/>
        <w:tabs>
          <w:tab w:val="left" w:pos="1548"/>
        </w:tabs>
        <w:spacing w:before="0" w:after="0" w:line="240" w:lineRule="auto"/>
        <w:ind w:left="0" w:firstLine="567"/>
        <w:rPr>
          <w:sz w:val="28"/>
          <w:szCs w:val="28"/>
        </w:rPr>
      </w:pPr>
      <w:r w:rsidRPr="00AD7B10">
        <w:rPr>
          <w:sz w:val="28"/>
          <w:szCs w:val="28"/>
        </w:rPr>
        <w:t>Электронные документы должны обеспечивать:</w:t>
      </w:r>
    </w:p>
    <w:p w:rsidR="0025142D" w:rsidRPr="00AD7B10" w:rsidRDefault="0025142D" w:rsidP="00AD7B10">
      <w:pPr>
        <w:pStyle w:val="25"/>
        <w:numPr>
          <w:ilvl w:val="0"/>
          <w:numId w:val="1"/>
        </w:numPr>
        <w:shd w:val="clear" w:color="auto" w:fill="auto"/>
        <w:tabs>
          <w:tab w:val="left" w:pos="897"/>
        </w:tabs>
        <w:spacing w:before="0" w:after="0" w:line="240" w:lineRule="auto"/>
        <w:ind w:firstLine="567"/>
        <w:rPr>
          <w:sz w:val="28"/>
          <w:szCs w:val="28"/>
        </w:rPr>
      </w:pPr>
      <w:r w:rsidRPr="00AD7B10">
        <w:rPr>
          <w:sz w:val="28"/>
          <w:szCs w:val="28"/>
        </w:rPr>
        <w:t>возможность идентифицировать документ и количество листов в документе;</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142D" w:rsidRPr="00AD7B10" w:rsidRDefault="0025142D" w:rsidP="00AD7B10">
      <w:pPr>
        <w:pStyle w:val="25"/>
        <w:numPr>
          <w:ilvl w:val="0"/>
          <w:numId w:val="1"/>
        </w:numPr>
        <w:shd w:val="clear" w:color="auto" w:fill="auto"/>
        <w:tabs>
          <w:tab w:val="left" w:pos="892"/>
        </w:tabs>
        <w:spacing w:before="0" w:after="0" w:line="240" w:lineRule="auto"/>
        <w:ind w:firstLine="567"/>
        <w:rPr>
          <w:sz w:val="28"/>
          <w:szCs w:val="28"/>
        </w:rPr>
      </w:pPr>
      <w:r w:rsidRPr="00AD7B10">
        <w:rPr>
          <w:sz w:val="28"/>
          <w:szCs w:val="28"/>
        </w:rPr>
        <w:t>содержать оглавление, соответствующее их смыслу и содержанию;</w:t>
      </w:r>
    </w:p>
    <w:p w:rsidR="0025142D" w:rsidRPr="00AD7B10" w:rsidRDefault="0025142D" w:rsidP="00AD7B10">
      <w:pPr>
        <w:pStyle w:val="25"/>
        <w:numPr>
          <w:ilvl w:val="0"/>
          <w:numId w:val="1"/>
        </w:numPr>
        <w:shd w:val="clear" w:color="auto" w:fill="auto"/>
        <w:tabs>
          <w:tab w:val="left" w:pos="946"/>
        </w:tabs>
        <w:spacing w:before="0" w:after="0" w:line="240" w:lineRule="auto"/>
        <w:ind w:firstLine="567"/>
        <w:rPr>
          <w:sz w:val="28"/>
          <w:szCs w:val="28"/>
        </w:rPr>
      </w:pPr>
      <w:r w:rsidRPr="00AD7B10">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AD7B10">
        <w:rPr>
          <w:sz w:val="28"/>
          <w:szCs w:val="28"/>
        </w:rPr>
        <w:lastRenderedPageBreak/>
        <w:t>переходы по оглавлению и (или) к содержащимся в тексте рисункам и таблицам.</w:t>
      </w:r>
    </w:p>
    <w:p w:rsidR="0025142D" w:rsidRPr="00AD7B10" w:rsidRDefault="0025142D" w:rsidP="00AD7B10">
      <w:pPr>
        <w:pStyle w:val="25"/>
        <w:numPr>
          <w:ilvl w:val="2"/>
          <w:numId w:val="10"/>
        </w:numPr>
        <w:shd w:val="clear" w:color="auto" w:fill="auto"/>
        <w:tabs>
          <w:tab w:val="left" w:pos="1527"/>
        </w:tabs>
        <w:spacing w:before="0" w:after="0" w:line="240" w:lineRule="auto"/>
        <w:ind w:left="0" w:firstLine="567"/>
        <w:rPr>
          <w:sz w:val="28"/>
          <w:szCs w:val="28"/>
        </w:rPr>
      </w:pPr>
      <w:r w:rsidRPr="00AD7B10">
        <w:rPr>
          <w:sz w:val="28"/>
          <w:szCs w:val="28"/>
        </w:rPr>
        <w:t xml:space="preserve">Документы, подлежащие представлению в форматах </w:t>
      </w:r>
      <w:proofErr w:type="spellStart"/>
      <w:r w:rsidRPr="00AD7B10">
        <w:rPr>
          <w:sz w:val="28"/>
          <w:szCs w:val="28"/>
          <w:lang w:val="en-US"/>
        </w:rPr>
        <w:t>xls</w:t>
      </w:r>
      <w:proofErr w:type="spellEnd"/>
      <w:r w:rsidRPr="00AD7B10">
        <w:rPr>
          <w:sz w:val="28"/>
          <w:szCs w:val="28"/>
        </w:rPr>
        <w:t xml:space="preserve">, </w:t>
      </w:r>
      <w:proofErr w:type="spellStart"/>
      <w:r w:rsidRPr="00AD7B10">
        <w:rPr>
          <w:rStyle w:val="85pt0pt"/>
          <w:sz w:val="28"/>
          <w:szCs w:val="28"/>
        </w:rPr>
        <w:t>xlIsx</w:t>
      </w:r>
      <w:proofErr w:type="spellEnd"/>
      <w:r w:rsidRPr="00AD7B10">
        <w:rPr>
          <w:rStyle w:val="85pt0pt"/>
          <w:sz w:val="28"/>
          <w:szCs w:val="28"/>
          <w:lang w:val="ru-RU"/>
        </w:rPr>
        <w:t xml:space="preserve"> </w:t>
      </w:r>
      <w:r w:rsidRPr="00AD7B10">
        <w:rPr>
          <w:sz w:val="28"/>
          <w:szCs w:val="28"/>
        </w:rPr>
        <w:t xml:space="preserve">или </w:t>
      </w:r>
      <w:proofErr w:type="spellStart"/>
      <w:r w:rsidRPr="00AD7B10">
        <w:rPr>
          <w:sz w:val="28"/>
          <w:szCs w:val="28"/>
          <w:lang w:val="en-US"/>
        </w:rPr>
        <w:t>ods</w:t>
      </w:r>
      <w:proofErr w:type="spellEnd"/>
      <w:r w:rsidRPr="00AD7B10">
        <w:rPr>
          <w:sz w:val="28"/>
          <w:szCs w:val="28"/>
        </w:rPr>
        <w:t>, формируются в виде отдельного электронного документа.</w:t>
      </w:r>
    </w:p>
    <w:p w:rsidR="0025142D" w:rsidRPr="00AD7B10" w:rsidRDefault="0025142D" w:rsidP="00AD7B10">
      <w:pPr>
        <w:pStyle w:val="25"/>
        <w:shd w:val="clear" w:color="auto" w:fill="auto"/>
        <w:tabs>
          <w:tab w:val="left" w:pos="1527"/>
        </w:tabs>
        <w:spacing w:before="0" w:after="0" w:line="240" w:lineRule="auto"/>
        <w:ind w:firstLine="567"/>
        <w:rPr>
          <w:sz w:val="28"/>
          <w:szCs w:val="28"/>
        </w:rPr>
      </w:pPr>
      <w:r w:rsidRPr="00AD7B10">
        <w:rPr>
          <w:sz w:val="28"/>
          <w:szCs w:val="28"/>
        </w:rPr>
        <w:t xml:space="preserve">19.10. Информационными системами, используемыми для предоставления Муниципальной услуги, являются: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информационная система Воронежской области «Портал Воронежской области в сети Интернет»;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142D" w:rsidRPr="00AD7B10" w:rsidRDefault="0025142D" w:rsidP="00AD7B10">
      <w:pPr>
        <w:pStyle w:val="25"/>
        <w:shd w:val="clear" w:color="auto" w:fill="auto"/>
        <w:tabs>
          <w:tab w:val="left" w:pos="0"/>
          <w:tab w:val="left" w:pos="1376"/>
        </w:tabs>
        <w:spacing w:before="0" w:after="0" w:line="240" w:lineRule="auto"/>
        <w:ind w:firstLine="567"/>
        <w:rPr>
          <w:sz w:val="28"/>
          <w:szCs w:val="28"/>
        </w:rPr>
      </w:pPr>
      <w:r w:rsidRPr="00AD7B10">
        <w:rPr>
          <w:sz w:val="28"/>
          <w:szCs w:val="28"/>
        </w:rPr>
        <w:t>19.13. МФЦ осуществляет:</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5142D" w:rsidRPr="00AD7B10" w:rsidRDefault="0025142D" w:rsidP="00AD7B10">
      <w:pPr>
        <w:pStyle w:val="25"/>
        <w:numPr>
          <w:ilvl w:val="0"/>
          <w:numId w:val="1"/>
        </w:numPr>
        <w:shd w:val="clear" w:color="auto" w:fill="auto"/>
        <w:tabs>
          <w:tab w:val="left" w:pos="993"/>
        </w:tabs>
        <w:spacing w:before="0" w:after="0" w:line="240" w:lineRule="auto"/>
        <w:ind w:firstLine="567"/>
        <w:rPr>
          <w:sz w:val="28"/>
          <w:szCs w:val="28"/>
        </w:rPr>
      </w:pPr>
      <w:r w:rsidRPr="00AD7B10">
        <w:rPr>
          <w:sz w:val="28"/>
          <w:szCs w:val="28"/>
        </w:rPr>
        <w:t>выдачу Заявителю результата предоставления Муниципальной услуги на бумажном носителе.</w:t>
      </w:r>
    </w:p>
    <w:p w:rsidR="0025142D" w:rsidRPr="00AD7B10" w:rsidRDefault="0025142D" w:rsidP="00AD7B10">
      <w:pPr>
        <w:pStyle w:val="25"/>
        <w:shd w:val="clear" w:color="auto" w:fill="auto"/>
        <w:tabs>
          <w:tab w:val="left" w:pos="1448"/>
        </w:tabs>
        <w:spacing w:before="0" w:after="0" w:line="240" w:lineRule="auto"/>
        <w:ind w:firstLine="567"/>
        <w:rPr>
          <w:sz w:val="28"/>
          <w:szCs w:val="28"/>
        </w:rPr>
      </w:pPr>
      <w:r w:rsidRPr="00AD7B10">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142D" w:rsidRPr="00AD7B10" w:rsidRDefault="0025142D" w:rsidP="00AD7B10">
      <w:pPr>
        <w:pStyle w:val="101"/>
        <w:shd w:val="clear" w:color="auto" w:fill="auto"/>
        <w:tabs>
          <w:tab w:val="left" w:pos="1434"/>
        </w:tabs>
        <w:spacing w:line="240" w:lineRule="auto"/>
        <w:ind w:firstLine="567"/>
        <w:rPr>
          <w:sz w:val="28"/>
          <w:szCs w:val="28"/>
        </w:rPr>
      </w:pPr>
      <w:r w:rsidRPr="00AD7B10">
        <w:rPr>
          <w:sz w:val="28"/>
          <w:szCs w:val="28"/>
        </w:rPr>
        <w:t>19.14. Информирование заявителя в МФЦ осуществляется следующими способами:</w:t>
      </w:r>
    </w:p>
    <w:p w:rsidR="0025142D" w:rsidRPr="00AD7B10" w:rsidRDefault="0025142D" w:rsidP="00AD7B10">
      <w:pPr>
        <w:pStyle w:val="25"/>
        <w:shd w:val="clear" w:color="auto" w:fill="auto"/>
        <w:tabs>
          <w:tab w:val="left" w:pos="1100"/>
        </w:tabs>
        <w:spacing w:before="0" w:after="0" w:line="240" w:lineRule="auto"/>
        <w:ind w:firstLine="567"/>
        <w:rPr>
          <w:sz w:val="28"/>
          <w:szCs w:val="28"/>
        </w:rPr>
      </w:pPr>
      <w:r w:rsidRPr="00AD7B10">
        <w:rPr>
          <w:sz w:val="28"/>
          <w:szCs w:val="28"/>
        </w:rPr>
        <w:t>а) путем размещения информации на официальных сайтах и информационных стендах в МФЦ;</w:t>
      </w:r>
    </w:p>
    <w:p w:rsidR="0025142D" w:rsidRPr="00AD7B10" w:rsidRDefault="0025142D" w:rsidP="00AD7B10">
      <w:pPr>
        <w:pStyle w:val="25"/>
        <w:shd w:val="clear" w:color="auto" w:fill="auto"/>
        <w:tabs>
          <w:tab w:val="left" w:pos="1030"/>
        </w:tabs>
        <w:spacing w:before="0" w:after="0" w:line="240" w:lineRule="auto"/>
        <w:ind w:firstLine="567"/>
        <w:rPr>
          <w:sz w:val="28"/>
          <w:szCs w:val="28"/>
        </w:rPr>
      </w:pPr>
      <w:r w:rsidRPr="00AD7B10">
        <w:rPr>
          <w:sz w:val="28"/>
          <w:szCs w:val="28"/>
        </w:rPr>
        <w:t>б) при обращении заявителя в МФЦ лично, по телефону, посредством почтовых отправлений, либо по электронной почте.</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142D" w:rsidRPr="00AD7B10" w:rsidRDefault="0025142D" w:rsidP="00AD7B10">
      <w:pPr>
        <w:pStyle w:val="25"/>
        <w:shd w:val="clear" w:color="auto" w:fill="auto"/>
        <w:tabs>
          <w:tab w:val="left" w:pos="1501"/>
        </w:tabs>
        <w:spacing w:before="0" w:after="0" w:line="240" w:lineRule="auto"/>
        <w:ind w:firstLine="567"/>
        <w:rPr>
          <w:sz w:val="28"/>
          <w:szCs w:val="28"/>
        </w:rPr>
      </w:pPr>
      <w:r w:rsidRPr="00AD7B10">
        <w:rPr>
          <w:sz w:val="28"/>
          <w:szCs w:val="28"/>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142D" w:rsidRPr="00AD7B10" w:rsidRDefault="0025142D" w:rsidP="00AD7B10">
      <w:pPr>
        <w:pStyle w:val="25"/>
        <w:numPr>
          <w:ilvl w:val="0"/>
          <w:numId w:val="1"/>
        </w:numPr>
        <w:shd w:val="clear" w:color="auto" w:fill="auto"/>
        <w:tabs>
          <w:tab w:val="left" w:pos="1007"/>
        </w:tabs>
        <w:spacing w:before="0" w:after="0" w:line="240" w:lineRule="auto"/>
        <w:ind w:firstLine="567"/>
        <w:rPr>
          <w:sz w:val="28"/>
          <w:szCs w:val="28"/>
        </w:rPr>
      </w:pPr>
      <w:r w:rsidRPr="00AD7B10">
        <w:rPr>
          <w:sz w:val="28"/>
          <w:szCs w:val="28"/>
        </w:rPr>
        <w:t>изложить обращение в письменной форме (ответ направляется заявителю в соответствии со способом, указанным в обращении);</w:t>
      </w:r>
    </w:p>
    <w:p w:rsidR="0025142D" w:rsidRPr="00AD7B10" w:rsidRDefault="0025142D" w:rsidP="00AD7B10">
      <w:pPr>
        <w:pStyle w:val="25"/>
        <w:numPr>
          <w:ilvl w:val="0"/>
          <w:numId w:val="1"/>
        </w:numPr>
        <w:shd w:val="clear" w:color="auto" w:fill="auto"/>
        <w:tabs>
          <w:tab w:val="left" w:pos="917"/>
        </w:tabs>
        <w:spacing w:before="0" w:after="0" w:line="240" w:lineRule="auto"/>
        <w:ind w:firstLine="567"/>
        <w:rPr>
          <w:sz w:val="28"/>
          <w:szCs w:val="28"/>
        </w:rPr>
      </w:pPr>
      <w:r w:rsidRPr="00AD7B10">
        <w:rPr>
          <w:sz w:val="28"/>
          <w:szCs w:val="28"/>
        </w:rPr>
        <w:t>назначить другое время для консультаций.</w:t>
      </w:r>
    </w:p>
    <w:p w:rsidR="0025142D" w:rsidRPr="00AD7B10" w:rsidRDefault="0025142D" w:rsidP="00AD7B10">
      <w:pPr>
        <w:pStyle w:val="25"/>
        <w:shd w:val="clear" w:color="auto" w:fill="auto"/>
        <w:tabs>
          <w:tab w:val="left" w:pos="1506"/>
        </w:tabs>
        <w:spacing w:before="0" w:after="0" w:line="240" w:lineRule="auto"/>
        <w:ind w:firstLine="567"/>
        <w:rPr>
          <w:sz w:val="28"/>
          <w:szCs w:val="28"/>
        </w:rPr>
      </w:pPr>
      <w:r w:rsidRPr="00AD7B10">
        <w:rPr>
          <w:sz w:val="28"/>
          <w:szCs w:val="2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hAnsi="Times New Roman" w:cs="Times New Roman"/>
          <w:sz w:val="28"/>
          <w:szCs w:val="28"/>
        </w:rPr>
        <w:t xml:space="preserve">19.18. </w:t>
      </w:r>
      <w:r w:rsidRPr="00AD7B10">
        <w:rPr>
          <w:rFonts w:ascii="Times New Roman" w:eastAsiaTheme="minorHAnsi" w:hAnsi="Times New Roman" w:cs="Times New Roman"/>
          <w:sz w:val="28"/>
          <w:szCs w:val="28"/>
        </w:rPr>
        <w:t xml:space="preserve">Заявитель вправе обратиться в любой МФЦ </w:t>
      </w:r>
      <w:r w:rsidRPr="00AD7B10">
        <w:rPr>
          <w:rFonts w:ascii="Times New Roman" w:eastAsiaTheme="minorHAnsi" w:hAnsi="Times New Roman" w:cs="Times New Roman"/>
          <w:sz w:val="28"/>
          <w:szCs w:val="28"/>
          <w:lang w:eastAsia="en-US"/>
        </w:rPr>
        <w:t xml:space="preserve">в пределах территории муниципального образования </w:t>
      </w:r>
      <w:r w:rsidRPr="00AD7B10">
        <w:rPr>
          <w:rFonts w:ascii="Times New Roman" w:eastAsiaTheme="minorHAnsi" w:hAnsi="Times New Roman" w:cs="Times New Roman"/>
          <w:sz w:val="28"/>
          <w:szCs w:val="28"/>
        </w:rPr>
        <w:t xml:space="preserve">Воронежской области независимо от места проживания или регистрации по месту нахождения недвижимого имущества.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142D" w:rsidRPr="00AD7B10" w:rsidRDefault="0025142D" w:rsidP="00AD7B10">
      <w:pPr>
        <w:pStyle w:val="25"/>
        <w:shd w:val="clear" w:color="auto" w:fill="auto"/>
        <w:spacing w:before="0" w:after="0" w:line="240" w:lineRule="auto"/>
        <w:ind w:firstLine="567"/>
        <w:rPr>
          <w:sz w:val="28"/>
          <w:szCs w:val="28"/>
        </w:rPr>
      </w:pPr>
      <w:r w:rsidRPr="00AD7B10">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hAnsi="Times New Roman" w:cs="Times New Roman"/>
          <w:sz w:val="28"/>
          <w:szCs w:val="28"/>
        </w:rPr>
        <w:t xml:space="preserve">19.19. </w:t>
      </w:r>
      <w:r w:rsidRPr="00AD7B10">
        <w:rPr>
          <w:rFonts w:ascii="Times New Roman" w:eastAsiaTheme="minorHAns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5142D" w:rsidRPr="00AD7B10" w:rsidRDefault="0025142D" w:rsidP="00AD7B10">
      <w:pPr>
        <w:pStyle w:val="25"/>
        <w:shd w:val="clear" w:color="auto" w:fill="auto"/>
        <w:tabs>
          <w:tab w:val="left" w:pos="1276"/>
          <w:tab w:val="left" w:pos="1489"/>
        </w:tabs>
        <w:spacing w:before="0" w:after="0" w:line="240" w:lineRule="auto"/>
        <w:ind w:firstLine="567"/>
        <w:rPr>
          <w:sz w:val="28"/>
          <w:szCs w:val="28"/>
        </w:rPr>
      </w:pPr>
      <w:r w:rsidRPr="00AD7B10">
        <w:rPr>
          <w:sz w:val="28"/>
          <w:szCs w:val="28"/>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AD7B10">
        <w:rPr>
          <w:sz w:val="28"/>
          <w:szCs w:val="28"/>
        </w:rPr>
        <w:lastRenderedPageBreak/>
        <w:t xml:space="preserve">государственной власти субъектов Российской Федерации, органами местного </w:t>
      </w:r>
      <w:r w:rsidRPr="00AD7B10">
        <w:rPr>
          <w:rStyle w:val="0pt0"/>
          <w:sz w:val="28"/>
          <w:szCs w:val="28"/>
        </w:rPr>
        <w:t>самоуправления».</w:t>
      </w:r>
    </w:p>
    <w:p w:rsidR="0025142D" w:rsidRPr="00AD7B10" w:rsidRDefault="0025142D" w:rsidP="00AD7B10">
      <w:pPr>
        <w:pStyle w:val="25"/>
        <w:shd w:val="clear" w:color="auto" w:fill="auto"/>
        <w:tabs>
          <w:tab w:val="left" w:pos="1276"/>
          <w:tab w:val="left" w:pos="1408"/>
        </w:tabs>
        <w:spacing w:before="0" w:after="0" w:line="240" w:lineRule="auto"/>
        <w:ind w:firstLine="567"/>
        <w:rPr>
          <w:sz w:val="28"/>
          <w:szCs w:val="28"/>
        </w:rPr>
      </w:pPr>
      <w:r w:rsidRPr="00AD7B10">
        <w:rPr>
          <w:sz w:val="28"/>
          <w:szCs w:val="28"/>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19.22. Работник многофункционального центра</w:t>
      </w:r>
      <w:r w:rsidRPr="00AD7B10" w:rsidDel="006864D0">
        <w:rPr>
          <w:rFonts w:ascii="Times New Roman" w:hAnsi="Times New Roman" w:cs="Times New Roman"/>
          <w:sz w:val="28"/>
          <w:szCs w:val="28"/>
        </w:rPr>
        <w:t xml:space="preserve"> </w:t>
      </w:r>
      <w:r w:rsidRPr="00AD7B10">
        <w:rPr>
          <w:rFonts w:ascii="Times New Roman" w:hAnsi="Times New Roman" w:cs="Times New Roman"/>
          <w:sz w:val="28"/>
          <w:szCs w:val="28"/>
        </w:rPr>
        <w:t>осуществляет следующие действия: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определяет статус исполнения </w:t>
      </w:r>
      <w:r w:rsidRPr="00AD7B10">
        <w:rPr>
          <w:rFonts w:ascii="Times New Roman" w:hAnsi="Times New Roman" w:cs="Times New Roman"/>
          <w:bCs/>
          <w:sz w:val="28"/>
          <w:szCs w:val="28"/>
        </w:rPr>
        <w:t>заявления о предоставлении муниципальной услуги</w:t>
      </w:r>
      <w:r w:rsidRPr="00AD7B10">
        <w:rPr>
          <w:rFonts w:ascii="Times New Roman" w:hAnsi="Times New Roman" w:cs="Times New Roman"/>
          <w:sz w:val="28"/>
          <w:szCs w:val="28"/>
        </w:rPr>
        <w:t xml:space="preserve"> в АИС «МФЦ»;</w:t>
      </w:r>
    </w:p>
    <w:p w:rsidR="0025142D" w:rsidRPr="00AD7B10" w:rsidRDefault="0025142D" w:rsidP="00AD7B10">
      <w:pPr>
        <w:tabs>
          <w:tab w:val="left" w:pos="7920"/>
        </w:tabs>
        <w:jc w:val="both"/>
        <w:rPr>
          <w:rFonts w:ascii="Times New Roman" w:hAnsi="Times New Roman" w:cs="Times New Roman"/>
          <w:sz w:val="28"/>
          <w:szCs w:val="28"/>
        </w:rPr>
      </w:pPr>
      <w:r w:rsidRPr="00AD7B10">
        <w:rPr>
          <w:rFonts w:ascii="Times New Roman" w:hAnsi="Times New Roman" w:cs="Times New Roman"/>
          <w:sz w:val="28"/>
          <w:szCs w:val="28"/>
        </w:rPr>
        <w:t xml:space="preserve">- выдает результат предоставления Муниципальной услуги Заявителю на бумажном носителе. </w:t>
      </w:r>
    </w:p>
    <w:p w:rsidR="0025142D" w:rsidRPr="00AD7B10" w:rsidRDefault="0025142D" w:rsidP="00AD7B10">
      <w:pPr>
        <w:pStyle w:val="25"/>
        <w:shd w:val="clear" w:color="auto" w:fill="auto"/>
        <w:tabs>
          <w:tab w:val="left" w:pos="1373"/>
        </w:tabs>
        <w:spacing w:before="0" w:after="0" w:line="240" w:lineRule="auto"/>
        <w:ind w:firstLine="709"/>
        <w:rPr>
          <w:sz w:val="28"/>
          <w:szCs w:val="28"/>
        </w:rPr>
      </w:pPr>
    </w:p>
    <w:p w:rsidR="0025142D" w:rsidRPr="00AD7B10" w:rsidRDefault="0025142D" w:rsidP="00AD7B10">
      <w:pPr>
        <w:pStyle w:val="24"/>
        <w:numPr>
          <w:ilvl w:val="0"/>
          <w:numId w:val="6"/>
        </w:numPr>
        <w:shd w:val="clear" w:color="auto" w:fill="auto"/>
        <w:tabs>
          <w:tab w:val="left" w:pos="1708"/>
        </w:tabs>
        <w:spacing w:after="0" w:line="240" w:lineRule="auto"/>
        <w:ind w:firstLine="567"/>
        <w:outlineLvl w:val="9"/>
        <w:rPr>
          <w:sz w:val="28"/>
          <w:szCs w:val="28"/>
        </w:rPr>
      </w:pPr>
      <w:bookmarkStart w:id="2" w:name="bookmark1"/>
      <w:r w:rsidRPr="00AD7B10">
        <w:rPr>
          <w:sz w:val="28"/>
          <w:szCs w:val="28"/>
        </w:rPr>
        <w:t>Состав, последовательность и сроки выполнения административных процедур</w:t>
      </w:r>
      <w:bookmarkEnd w:id="2"/>
    </w:p>
    <w:p w:rsidR="0025142D" w:rsidRPr="00AD7B10" w:rsidRDefault="0025142D" w:rsidP="00AD7B10">
      <w:pPr>
        <w:pStyle w:val="24"/>
        <w:shd w:val="clear" w:color="auto" w:fill="auto"/>
        <w:tabs>
          <w:tab w:val="left" w:pos="1708"/>
        </w:tabs>
        <w:spacing w:after="0" w:line="240" w:lineRule="auto"/>
        <w:ind w:firstLine="567"/>
        <w:outlineLvl w:val="9"/>
        <w:rPr>
          <w:b w:val="0"/>
          <w:sz w:val="28"/>
          <w:szCs w:val="28"/>
        </w:rPr>
      </w:pPr>
    </w:p>
    <w:p w:rsidR="0025142D" w:rsidRPr="00AD7B10" w:rsidRDefault="0025142D" w:rsidP="00AD7B10">
      <w:pPr>
        <w:pStyle w:val="90"/>
        <w:numPr>
          <w:ilvl w:val="0"/>
          <w:numId w:val="33"/>
        </w:numPr>
        <w:shd w:val="clear" w:color="auto" w:fill="auto"/>
        <w:tabs>
          <w:tab w:val="left" w:pos="0"/>
        </w:tabs>
        <w:spacing w:after="0" w:line="240" w:lineRule="auto"/>
        <w:ind w:left="0" w:firstLine="567"/>
        <w:rPr>
          <w:b/>
          <w:i w:val="0"/>
          <w:color w:val="000000" w:themeColor="text1"/>
          <w:sz w:val="28"/>
          <w:szCs w:val="28"/>
        </w:rPr>
      </w:pPr>
      <w:r w:rsidRPr="00AD7B10">
        <w:rPr>
          <w:b/>
          <w:i w:val="0"/>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20.1. Перечень вариантов предоставления Муниципальной услуги:</w:t>
      </w:r>
    </w:p>
    <w:p w:rsidR="0025142D" w:rsidRPr="00AD7B10" w:rsidRDefault="0025142D" w:rsidP="00AD7B10">
      <w:pPr>
        <w:pStyle w:val="25"/>
        <w:shd w:val="clear" w:color="auto" w:fill="auto"/>
        <w:tabs>
          <w:tab w:val="left" w:pos="1257"/>
        </w:tabs>
        <w:spacing w:before="0" w:after="0" w:line="240" w:lineRule="auto"/>
        <w:ind w:firstLine="567"/>
        <w:rPr>
          <w:sz w:val="28"/>
          <w:szCs w:val="28"/>
        </w:rPr>
      </w:pPr>
      <w:r w:rsidRPr="00AD7B10">
        <w:rPr>
          <w:rFonts w:eastAsiaTheme="minorHAnsi"/>
          <w:sz w:val="28"/>
          <w:szCs w:val="28"/>
        </w:rPr>
        <w:t xml:space="preserve">а) </w:t>
      </w:r>
      <w:r w:rsidRPr="00AD7B10">
        <w:rPr>
          <w:sz w:val="28"/>
          <w:szCs w:val="28"/>
        </w:rPr>
        <w:t>уведомление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б) выдача дубликата уведомления о согласовании установки информационной вывески, дизайн-проекта размещения вывески;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20.2. Описание административной процедуры профилирования Заявителей.</w:t>
      </w:r>
    </w:p>
    <w:p w:rsidR="0025142D" w:rsidRPr="00AD7B10" w:rsidRDefault="0025142D" w:rsidP="00AD7B10">
      <w:pPr>
        <w:ind w:firstLine="540"/>
        <w:jc w:val="both"/>
        <w:rPr>
          <w:rFonts w:ascii="Times New Roman" w:eastAsiaTheme="minorHAnsi" w:hAnsi="Times New Roman" w:cs="Times New Roman"/>
          <w:color w:val="C00000"/>
          <w:sz w:val="28"/>
          <w:szCs w:val="28"/>
        </w:rPr>
      </w:pPr>
      <w:r w:rsidRPr="00AD7B10">
        <w:rPr>
          <w:rFonts w:ascii="Times New Roman" w:eastAsiaTheme="minorHAns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142D" w:rsidRPr="00AD7B10" w:rsidRDefault="0025142D" w:rsidP="00AD7B10">
      <w:pPr>
        <w:ind w:firstLine="54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shd w:val="clear" w:color="auto" w:fill="auto"/>
        <w:tabs>
          <w:tab w:val="left" w:pos="1292"/>
        </w:tabs>
        <w:spacing w:before="0" w:after="0" w:line="240" w:lineRule="auto"/>
        <w:ind w:firstLine="567"/>
        <w:rPr>
          <w:sz w:val="28"/>
          <w:szCs w:val="28"/>
        </w:rPr>
      </w:pPr>
      <w:r w:rsidRPr="00AD7B10">
        <w:rPr>
          <w:sz w:val="28"/>
          <w:szCs w:val="28"/>
        </w:rPr>
        <w:t>20.3. Перечень административных процедур для каждого варианта предоставления Муниципальной услуги:</w:t>
      </w: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5142D" w:rsidRPr="00AD7B10" w:rsidRDefault="0025142D" w:rsidP="00AD7B10">
      <w:pPr>
        <w:pStyle w:val="25"/>
        <w:numPr>
          <w:ilvl w:val="1"/>
          <w:numId w:val="34"/>
        </w:numPr>
        <w:shd w:val="clear" w:color="auto" w:fill="auto"/>
        <w:tabs>
          <w:tab w:val="left" w:pos="0"/>
        </w:tabs>
        <w:spacing w:before="0" w:after="0" w:line="240" w:lineRule="auto"/>
        <w:ind w:left="0" w:firstLine="567"/>
        <w:rPr>
          <w:sz w:val="28"/>
          <w:szCs w:val="28"/>
        </w:rPr>
      </w:pPr>
      <w:r w:rsidRPr="00AD7B10">
        <w:rPr>
          <w:sz w:val="28"/>
          <w:szCs w:val="28"/>
        </w:rPr>
        <w:t>Перечень административных процедур:</w:t>
      </w:r>
    </w:p>
    <w:p w:rsidR="0025142D" w:rsidRPr="00AD7B10" w:rsidRDefault="0025142D" w:rsidP="00AD7B10">
      <w:pPr>
        <w:pStyle w:val="25"/>
        <w:shd w:val="clear" w:color="auto" w:fill="auto"/>
        <w:tabs>
          <w:tab w:val="left" w:pos="0"/>
          <w:tab w:val="left" w:pos="1100"/>
        </w:tabs>
        <w:spacing w:before="0" w:after="0" w:line="240" w:lineRule="auto"/>
        <w:ind w:firstLine="567"/>
        <w:rPr>
          <w:sz w:val="28"/>
          <w:szCs w:val="28"/>
        </w:rPr>
      </w:pPr>
      <w:r w:rsidRPr="00AD7B10">
        <w:rPr>
          <w:sz w:val="28"/>
          <w:szCs w:val="28"/>
        </w:rPr>
        <w:t>а) 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г) подписание и направление (выдача) результата предоставления Муниципальной услуги Заявителю;</w:t>
      </w:r>
    </w:p>
    <w:p w:rsidR="0025142D" w:rsidRPr="00AD7B10" w:rsidRDefault="0025142D" w:rsidP="00AD7B10">
      <w:pPr>
        <w:pStyle w:val="25"/>
        <w:shd w:val="clear" w:color="auto" w:fill="auto"/>
        <w:tabs>
          <w:tab w:val="left" w:pos="0"/>
          <w:tab w:val="left" w:pos="1123"/>
        </w:tabs>
        <w:spacing w:before="0" w:after="0" w:line="240" w:lineRule="auto"/>
        <w:ind w:firstLine="567"/>
        <w:rPr>
          <w:sz w:val="28"/>
          <w:szCs w:val="28"/>
        </w:rPr>
      </w:pPr>
      <w:r w:rsidRPr="00AD7B10">
        <w:rPr>
          <w:sz w:val="28"/>
          <w:szCs w:val="28"/>
        </w:rPr>
        <w:t xml:space="preserve">д) получение дополнительных сведений от Заявителя.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p>
    <w:p w:rsidR="0025142D" w:rsidRPr="00AD7B10" w:rsidRDefault="0025142D" w:rsidP="00AD7B10">
      <w:pPr>
        <w:pStyle w:val="25"/>
        <w:shd w:val="clear" w:color="auto" w:fill="auto"/>
        <w:tabs>
          <w:tab w:val="left" w:pos="1123"/>
        </w:tabs>
        <w:spacing w:before="0" w:after="0" w:line="240" w:lineRule="auto"/>
        <w:ind w:firstLine="567"/>
        <w:rPr>
          <w:b/>
          <w:sz w:val="28"/>
          <w:szCs w:val="28"/>
        </w:rPr>
      </w:pPr>
      <w:r w:rsidRPr="00AD7B10">
        <w:rPr>
          <w:b/>
          <w:sz w:val="28"/>
          <w:szCs w:val="28"/>
        </w:rPr>
        <w:t>Подразделы, содержащие описание вариантов предоставления Муниципальной услуги.</w:t>
      </w:r>
    </w:p>
    <w:p w:rsidR="0025142D" w:rsidRPr="00AD7B10" w:rsidRDefault="0025142D" w:rsidP="00AD7B10">
      <w:pPr>
        <w:pStyle w:val="25"/>
        <w:numPr>
          <w:ilvl w:val="1"/>
          <w:numId w:val="34"/>
        </w:numPr>
        <w:shd w:val="clear" w:color="auto" w:fill="auto"/>
        <w:tabs>
          <w:tab w:val="left" w:pos="1123"/>
        </w:tabs>
        <w:spacing w:before="0" w:after="0" w:line="240" w:lineRule="auto"/>
        <w:ind w:left="0" w:firstLine="567"/>
        <w:rPr>
          <w:sz w:val="28"/>
          <w:szCs w:val="28"/>
        </w:rPr>
      </w:pPr>
      <w:r w:rsidRPr="00AD7B10">
        <w:rPr>
          <w:sz w:val="28"/>
          <w:szCs w:val="28"/>
        </w:rPr>
        <w:t>Вариант 1. Уведомление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25142D" w:rsidRPr="00AD7B10" w:rsidRDefault="0025142D" w:rsidP="00AD7B10">
      <w:pPr>
        <w:pStyle w:val="aa"/>
        <w:numPr>
          <w:ilvl w:val="1"/>
          <w:numId w:val="35"/>
        </w:numPr>
        <w:tabs>
          <w:tab w:val="left" w:pos="1276"/>
        </w:tabs>
        <w:spacing w:after="0" w:line="240" w:lineRule="auto"/>
        <w:ind w:left="0" w:firstLine="567"/>
        <w:rPr>
          <w:rFonts w:ascii="Times New Roman" w:hAnsi="Times New Roman"/>
          <w:sz w:val="28"/>
          <w:szCs w:val="28"/>
        </w:rPr>
      </w:pPr>
      <w:r w:rsidRPr="00AD7B10">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25142D" w:rsidRPr="00AD7B10" w:rsidRDefault="0025142D" w:rsidP="00AD7B10">
      <w:pPr>
        <w:tabs>
          <w:tab w:val="left" w:pos="1276"/>
        </w:tabs>
        <w:jc w:val="both"/>
        <w:rPr>
          <w:rFonts w:ascii="Times New Roman" w:hAnsi="Times New Roman" w:cs="Times New Roman"/>
          <w:sz w:val="28"/>
          <w:szCs w:val="28"/>
        </w:rPr>
      </w:pPr>
      <w:r w:rsidRPr="00AD7B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устанавливает предмет обращения, личность Заявителя;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11 настоящего Административного </w:t>
      </w:r>
      <w:r w:rsidRPr="00AD7B10">
        <w:rPr>
          <w:rFonts w:ascii="Times New Roman" w:hAnsi="Times New Roman" w:cs="Times New Roman"/>
          <w:sz w:val="28"/>
          <w:szCs w:val="28"/>
        </w:rPr>
        <w:lastRenderedPageBreak/>
        <w:t>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w:t>
      </w:r>
      <w:proofErr w:type="gramStart"/>
      <w:r w:rsidRPr="00AD7B10">
        <w:rPr>
          <w:rFonts w:ascii="Times New Roman" w:hAnsi="Times New Roman" w:cs="Times New Roman"/>
          <w:sz w:val="28"/>
          <w:szCs w:val="28"/>
        </w:rPr>
        <w:t>отправления</w:t>
      </w:r>
      <w:proofErr w:type="gramEnd"/>
      <w:r w:rsidRPr="00AD7B10">
        <w:rPr>
          <w:rFonts w:ascii="Times New Roman" w:hAnsi="Times New Roman" w:cs="Times New Roman"/>
          <w:sz w:val="28"/>
          <w:szCs w:val="28"/>
        </w:rPr>
        <w:t xml:space="preserve"> либо посредством ЕПГУ, РПГУ. Форма решения об отказе в приеме документов приведена в Приложении № 4 к настоящему Административному регламенту. </w:t>
      </w:r>
    </w:p>
    <w:p w:rsidR="0025142D" w:rsidRPr="00AD7B10" w:rsidRDefault="0025142D" w:rsidP="00AD7B10">
      <w:pPr>
        <w:ind w:firstLine="709"/>
        <w:jc w:val="both"/>
        <w:rPr>
          <w:rFonts w:ascii="Times New Roman" w:eastAsia="SimSun" w:hAnsi="Times New Roman" w:cs="Times New Roman"/>
          <w:b/>
          <w:color w:val="FF0000"/>
          <w:sz w:val="28"/>
          <w:szCs w:val="28"/>
          <w:u w:val="single"/>
        </w:rPr>
      </w:pPr>
      <w:r w:rsidRPr="00AD7B1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25142D" w:rsidRPr="00AD7B10" w:rsidRDefault="0025142D" w:rsidP="00AD7B10">
      <w:pPr>
        <w:ind w:firstLine="709"/>
        <w:jc w:val="both"/>
        <w:rPr>
          <w:rFonts w:ascii="Times New Roman" w:eastAsia="Calibri" w:hAnsi="Times New Roman" w:cs="Times New Roman"/>
          <w:sz w:val="28"/>
          <w:szCs w:val="28"/>
        </w:rPr>
      </w:pPr>
      <w:r w:rsidRPr="00AD7B1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7B10">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Максимальный срок исполнения административной процедуры - 1 рабочий день.</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7B10">
        <w:rPr>
          <w:rFonts w:ascii="Times New Roman" w:eastAsia="SimSun" w:hAnsi="Times New Roman" w:cs="Times New Roman"/>
          <w:sz w:val="28"/>
          <w:szCs w:val="28"/>
        </w:rPr>
        <w:t>.</w:t>
      </w:r>
    </w:p>
    <w:p w:rsidR="0025142D" w:rsidRPr="00AD7B10" w:rsidRDefault="0025142D" w:rsidP="00AD7B10">
      <w:pPr>
        <w:pStyle w:val="aa"/>
        <w:numPr>
          <w:ilvl w:val="1"/>
          <w:numId w:val="35"/>
        </w:numPr>
        <w:spacing w:after="0" w:line="240" w:lineRule="auto"/>
        <w:ind w:left="0" w:firstLine="567"/>
        <w:rPr>
          <w:rFonts w:ascii="Times New Roman" w:hAnsi="Times New Roman"/>
          <w:sz w:val="28"/>
          <w:szCs w:val="28"/>
        </w:rPr>
      </w:pPr>
      <w:r w:rsidRPr="00AD7B1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Рассмотрение документов, и</w:t>
      </w:r>
      <w:r w:rsidRPr="00AD7B10">
        <w:rPr>
          <w:rFonts w:ascii="Times New Roman" w:eastAsia="SimSun" w:hAnsi="Times New Roman" w:cs="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D7B10">
        <w:rPr>
          <w:rFonts w:ascii="Times New Roman" w:hAnsi="Times New Roman" w:cs="Times New Roman"/>
          <w:sz w:val="28"/>
          <w:szCs w:val="28"/>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7B10">
        <w:rPr>
          <w:rFonts w:ascii="Times New Roman" w:eastAsia="SimSun" w:hAnsi="Times New Roman" w:cs="Times New Roman"/>
          <w:sz w:val="28"/>
          <w:szCs w:val="28"/>
        </w:rPr>
        <w:t xml:space="preserve">в рамках межведомственного взаимодействия запрашивает в случае </w:t>
      </w:r>
      <w:r w:rsidRPr="00AD7B10">
        <w:rPr>
          <w:rFonts w:ascii="Times New Roman" w:eastAsia="SimSun" w:hAnsi="Times New Roman" w:cs="Times New Roman"/>
          <w:sz w:val="28"/>
          <w:szCs w:val="28"/>
        </w:rPr>
        <w:lastRenderedPageBreak/>
        <w:t>необходимости: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объект недвижимого имущества;</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rPr>
        <w:t xml:space="preserve">- </w:t>
      </w:r>
      <w:r w:rsidRPr="00AD7B10">
        <w:rPr>
          <w:rFonts w:ascii="Times New Roman" w:eastAsia="SimSun" w:hAnsi="Times New Roman" w:cs="Times New Roman"/>
          <w:sz w:val="28"/>
          <w:szCs w:val="28"/>
        </w:rPr>
        <w:t xml:space="preserve"> выписку из Единого государственного реестра юридических лиц (для юридических лиц);</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25142D" w:rsidRPr="00AD7B10" w:rsidRDefault="0025142D" w:rsidP="00AD7B10">
      <w:pPr>
        <w:pStyle w:val="aa"/>
        <w:tabs>
          <w:tab w:val="left" w:pos="0"/>
        </w:tabs>
        <w:spacing w:after="0" w:line="240" w:lineRule="auto"/>
        <w:ind w:left="0"/>
        <w:rPr>
          <w:rFonts w:ascii="Times New Roman" w:hAnsi="Times New Roman"/>
          <w:sz w:val="28"/>
          <w:szCs w:val="28"/>
        </w:rPr>
      </w:pPr>
      <w:r w:rsidRPr="00AD7B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4" w:history="1">
        <w:r w:rsidRPr="00AD7B10">
          <w:rPr>
            <w:rFonts w:ascii="Times New Roman" w:hAnsi="Times New Roman" w:cs="Times New Roman"/>
            <w:sz w:val="28"/>
            <w:szCs w:val="28"/>
          </w:rPr>
          <w:t>закона</w:t>
        </w:r>
      </w:hyperlink>
      <w:r w:rsidRPr="00AD7B10">
        <w:rPr>
          <w:rFonts w:ascii="Times New Roman" w:hAnsi="Times New Roman" w:cs="Times New Roman"/>
          <w:sz w:val="28"/>
          <w:szCs w:val="28"/>
        </w:rPr>
        <w:t xml:space="preserve"> от 27 июля 2010 года № 210-ФЗ и должен содержать следующие сведения: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направляющего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дата направления межведомственного запроса;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5142D" w:rsidRPr="00AD7B10" w:rsidRDefault="0025142D" w:rsidP="00AD7B10">
      <w:pPr>
        <w:pStyle w:val="aa"/>
        <w:tabs>
          <w:tab w:val="left" w:pos="0"/>
        </w:tabs>
        <w:spacing w:after="0" w:line="240" w:lineRule="auto"/>
        <w:ind w:left="0" w:firstLine="709"/>
        <w:rPr>
          <w:rFonts w:ascii="Times New Roman" w:hAnsi="Times New Roman"/>
          <w:sz w:val="28"/>
          <w:szCs w:val="28"/>
        </w:rPr>
      </w:pPr>
      <w:r w:rsidRPr="00AD7B10">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5142D" w:rsidRPr="00AD7B10" w:rsidRDefault="0025142D" w:rsidP="00AD7B10">
      <w:pPr>
        <w:tabs>
          <w:tab w:val="left" w:pos="0"/>
        </w:tabs>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25142D" w:rsidRPr="00AD7B10" w:rsidRDefault="0025142D" w:rsidP="00AD7B10">
      <w:pPr>
        <w:ind w:firstLine="709"/>
        <w:jc w:val="both"/>
        <w:rPr>
          <w:rFonts w:ascii="Times New Roman" w:eastAsia="SimSun" w:hAnsi="Times New Roman" w:cs="Times New Roman"/>
          <w:sz w:val="28"/>
          <w:szCs w:val="28"/>
        </w:rPr>
      </w:pPr>
      <w:r w:rsidRPr="00AD7B1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142D" w:rsidRPr="00AD7B10" w:rsidRDefault="0025142D" w:rsidP="00AD7B10">
      <w:pPr>
        <w:pStyle w:val="25"/>
        <w:numPr>
          <w:ilvl w:val="1"/>
          <w:numId w:val="35"/>
        </w:numPr>
        <w:shd w:val="clear" w:color="auto" w:fill="auto"/>
        <w:spacing w:before="0" w:after="0" w:line="240" w:lineRule="auto"/>
        <w:ind w:left="0" w:firstLine="567"/>
        <w:rPr>
          <w:sz w:val="28"/>
          <w:szCs w:val="28"/>
        </w:rPr>
      </w:pPr>
      <w:r w:rsidRPr="00AD7B10">
        <w:rPr>
          <w:sz w:val="28"/>
          <w:szCs w:val="28"/>
        </w:rPr>
        <w:t>Принятие решения о предоставлении (об отказе в предоставлении) Муниципальной услуги.</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D7B1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7B10">
        <w:rPr>
          <w:rFonts w:ascii="Times New Roman" w:eastAsia="SimSun" w:hAnsi="Times New Roman" w:cs="Times New Roman"/>
          <w:sz w:val="28"/>
          <w:szCs w:val="28"/>
        </w:rPr>
        <w:t xml:space="preserve">об </w:t>
      </w:r>
      <w:r w:rsidRPr="00AD7B10">
        <w:rPr>
          <w:rFonts w:ascii="Times New Roman" w:hAnsi="Times New Roman" w:cs="Times New Roman"/>
          <w:sz w:val="28"/>
          <w:szCs w:val="28"/>
        </w:rPr>
        <w:t xml:space="preserve">отказе в предоставлении Муниципальной услуги. </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Форма решения об отказе в предоставлении Муниципальной услуги приведена в Приложении № 5 к настоящему Административному регламенту.</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20.9. Подписание и направление (выдача) результата предоставления Муниципальной услуги Заявителю.</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w:t>
      </w:r>
      <w:r w:rsidR="004B5652">
        <w:rPr>
          <w:rFonts w:ascii="Times New Roman" w:hAnsi="Times New Roman" w:cs="Times New Roman"/>
          <w:sz w:val="28"/>
          <w:szCs w:val="28"/>
        </w:rPr>
        <w:t>Васильевского</w:t>
      </w:r>
      <w:r w:rsidR="00E66672" w:rsidRPr="00E66672">
        <w:rPr>
          <w:rFonts w:ascii="Times New Roman" w:eastAsiaTheme="minorHAnsi" w:hAnsi="Times New Roman" w:cs="Times New Roman"/>
          <w:sz w:val="28"/>
          <w:szCs w:val="28"/>
        </w:rPr>
        <w:t xml:space="preserve">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w:t>
      </w:r>
    </w:p>
    <w:p w:rsidR="0025142D" w:rsidRPr="00AD7B10" w:rsidRDefault="0025142D" w:rsidP="00AD7B10">
      <w:pPr>
        <w:pStyle w:val="25"/>
        <w:shd w:val="clear" w:color="auto" w:fill="auto"/>
        <w:tabs>
          <w:tab w:val="left" w:pos="1123"/>
        </w:tabs>
        <w:spacing w:before="0" w:after="0" w:line="240" w:lineRule="auto"/>
        <w:ind w:firstLine="567"/>
        <w:rPr>
          <w:sz w:val="28"/>
          <w:szCs w:val="28"/>
        </w:rPr>
      </w:pPr>
      <w:r w:rsidRPr="00AD7B10">
        <w:rPr>
          <w:sz w:val="28"/>
          <w:szCs w:val="28"/>
        </w:rPr>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hAnsi="Times New Roman" w:cs="Times New Roman"/>
          <w:sz w:val="28"/>
          <w:szCs w:val="28"/>
        </w:rPr>
        <w:t xml:space="preserve">Решение об отказе в предоставлении Муниципальной услуги подписывается главой </w:t>
      </w:r>
      <w:r w:rsidR="00E66672" w:rsidRPr="00E66672">
        <w:rPr>
          <w:rFonts w:ascii="Times New Roman" w:eastAsiaTheme="minorHAnsi" w:hAnsi="Times New Roman" w:cs="Times New Roman"/>
          <w:sz w:val="28"/>
          <w:szCs w:val="28"/>
        </w:rPr>
        <w:t>______________ сельского поселения Бутурлиновского муниципального района</w:t>
      </w:r>
      <w:r w:rsidRPr="00AD7B10">
        <w:rPr>
          <w:rFonts w:ascii="Times New Roman" w:hAnsi="Times New Roman" w:cs="Times New Roman"/>
          <w:sz w:val="28"/>
          <w:szCs w:val="28"/>
        </w:rPr>
        <w:t xml:space="preserve"> Воронежской области в течение 1 рабочего дня </w:t>
      </w:r>
      <w:r w:rsidRPr="00AD7B10">
        <w:rPr>
          <w:rFonts w:ascii="Times New Roman" w:eastAsia="SimSun" w:hAnsi="Times New Roman" w:cs="Times New Roman"/>
          <w:sz w:val="28"/>
          <w:szCs w:val="28"/>
        </w:rPr>
        <w:t>(в пределах сроков, установленных пунктом 7 настоящего Административного регламента)</w:t>
      </w:r>
      <w:r w:rsidRPr="00AD7B10">
        <w:rPr>
          <w:rFonts w:ascii="Times New Roman" w:hAnsi="Times New Roman" w:cs="Times New Roman"/>
          <w:sz w:val="28"/>
          <w:szCs w:val="28"/>
        </w:rPr>
        <w:t>.</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Решение</w:t>
      </w:r>
      <w:r w:rsidRPr="00AD7B10">
        <w:rPr>
          <w:rFonts w:ascii="Times New Roman" w:hAnsi="Times New Roman" w:cs="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142D" w:rsidRPr="00AD7B10" w:rsidRDefault="0025142D" w:rsidP="00AD7B10">
      <w:pPr>
        <w:ind w:firstLine="709"/>
        <w:jc w:val="both"/>
        <w:rPr>
          <w:rFonts w:ascii="Times New Roman" w:hAnsi="Times New Roman" w:cs="Times New Roman"/>
          <w:sz w:val="28"/>
          <w:szCs w:val="28"/>
        </w:rPr>
      </w:pPr>
      <w:r w:rsidRPr="00AD7B10">
        <w:rPr>
          <w:rFonts w:ascii="Times New Roman" w:eastAsia="SimSun" w:hAnsi="Times New Roman" w:cs="Times New Roman"/>
          <w:sz w:val="28"/>
          <w:szCs w:val="28"/>
        </w:rPr>
        <w:t xml:space="preserve">Решение об отказе в </w:t>
      </w:r>
      <w:r w:rsidRPr="00AD7B10">
        <w:rPr>
          <w:rFonts w:ascii="Times New Roman" w:hAnsi="Times New Roman" w:cs="Times New Roman"/>
          <w:sz w:val="28"/>
          <w:szCs w:val="28"/>
        </w:rPr>
        <w:t xml:space="preserve">предоставлении Муниципальной услуги </w:t>
      </w:r>
      <w:r w:rsidRPr="00AD7B10">
        <w:rPr>
          <w:rFonts w:ascii="Times New Roman" w:eastAsia="SimSun" w:hAnsi="Times New Roman" w:cs="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142D" w:rsidRPr="00AD7B10" w:rsidRDefault="0025142D" w:rsidP="00AD7B10">
      <w:pPr>
        <w:tabs>
          <w:tab w:val="left" w:pos="0"/>
        </w:tabs>
        <w:jc w:val="both"/>
        <w:rPr>
          <w:rFonts w:ascii="Times New Roman" w:hAnsi="Times New Roman" w:cs="Times New Roman"/>
          <w:sz w:val="28"/>
          <w:szCs w:val="28"/>
        </w:rPr>
      </w:pPr>
      <w:r w:rsidRPr="00AD7B10">
        <w:rPr>
          <w:rFonts w:ascii="Times New Roman" w:hAnsi="Times New Roman" w:cs="Times New Roman"/>
          <w:sz w:val="28"/>
          <w:szCs w:val="28"/>
        </w:rPr>
        <w:t>20.10. Административная процедура по получению дополнительных сведений от Заявителя не применяется.</w:t>
      </w:r>
    </w:p>
    <w:p w:rsidR="0025142D" w:rsidRPr="00AD7B10" w:rsidRDefault="0025142D" w:rsidP="00AD7B10">
      <w:pPr>
        <w:tabs>
          <w:tab w:val="left" w:pos="0"/>
        </w:tabs>
        <w:jc w:val="both"/>
        <w:rPr>
          <w:rFonts w:ascii="Times New Roman" w:hAnsi="Times New Roman" w:cs="Times New Roman"/>
          <w:sz w:val="28"/>
          <w:szCs w:val="28"/>
        </w:rPr>
      </w:pPr>
    </w:p>
    <w:p w:rsidR="0025142D" w:rsidRPr="00AD7B10" w:rsidRDefault="0025142D" w:rsidP="00AD7B10">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AD7B10">
        <w:rPr>
          <w:rFonts w:ascii="Times New Roman" w:hAnsi="Times New Roman"/>
          <w:sz w:val="28"/>
          <w:szCs w:val="28"/>
        </w:rPr>
        <w:t xml:space="preserve">20.11. 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25142D" w:rsidRPr="00AD7B10" w:rsidRDefault="0025142D" w:rsidP="00AD7B10">
      <w:pPr>
        <w:tabs>
          <w:tab w:val="left" w:pos="1123"/>
        </w:tabs>
        <w:jc w:val="both"/>
        <w:rPr>
          <w:rFonts w:ascii="Times New Roman" w:eastAsia="Calibri" w:hAnsi="Times New Roman" w:cs="Times New Roman"/>
          <w:sz w:val="28"/>
          <w:szCs w:val="28"/>
          <w:lang w:eastAsia="en-US"/>
        </w:rPr>
      </w:pPr>
      <w:r w:rsidRPr="00AD7B10">
        <w:rPr>
          <w:rFonts w:ascii="Times New Roman" w:hAnsi="Times New Roman" w:cs="Times New Roman"/>
          <w:sz w:val="28"/>
          <w:szCs w:val="28"/>
        </w:rPr>
        <w:t xml:space="preserve">20.12. Результатом предоставления Муниципальной услуги является выдача либо отказ в выдаче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r w:rsidRPr="00AD7B10">
        <w:rPr>
          <w:rFonts w:ascii="Times New Roman" w:eastAsia="Calibri" w:hAnsi="Times New Roman" w:cs="Times New Roman"/>
          <w:sz w:val="28"/>
          <w:szCs w:val="28"/>
          <w:lang w:eastAsia="en-US"/>
        </w:rPr>
        <w:t xml:space="preserve">.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5142D" w:rsidRPr="00AD7B10" w:rsidRDefault="0025142D" w:rsidP="00AD7B10">
      <w:pPr>
        <w:keepNext/>
        <w:keepLines/>
        <w:spacing w:before="40"/>
        <w:jc w:val="both"/>
        <w:outlineLvl w:val="2"/>
        <w:rPr>
          <w:rFonts w:ascii="Times New Roman" w:eastAsiaTheme="majorEastAsia" w:hAnsi="Times New Roman" w:cs="Times New Roman"/>
          <w:sz w:val="28"/>
          <w:szCs w:val="28"/>
        </w:rPr>
      </w:pPr>
      <w:r w:rsidRPr="00AD7B10">
        <w:rPr>
          <w:rFonts w:ascii="Times New Roman" w:eastAsiaTheme="majorEastAsia" w:hAnsi="Times New Roman" w:cs="Times New Roman"/>
          <w:sz w:val="28"/>
          <w:szCs w:val="28"/>
        </w:rPr>
        <w:t xml:space="preserve">20.13. Прием запроса и документов и (или) информации, необходимых для предоставления Муниципальной услуги, </w:t>
      </w:r>
      <w:r w:rsidRPr="00AD7B10">
        <w:rPr>
          <w:rFonts w:ascii="Times New Roman" w:eastAsiaTheme="majorEastAsia" w:hAnsi="Times New Roman" w:cs="Times New Roman"/>
          <w:sz w:val="28"/>
        </w:rPr>
        <w:t>осуществляются в порядке, предусмотренном пунктом 20.6. Административного регламента</w:t>
      </w:r>
      <w:r w:rsidRPr="00AD7B10">
        <w:rPr>
          <w:rFonts w:ascii="Times New Roman" w:eastAsiaTheme="majorEastAsia" w:hAnsi="Times New Roman" w:cs="Times New Roman"/>
          <w:sz w:val="28"/>
          <w:szCs w:val="28"/>
        </w:rPr>
        <w:t>.</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20.14. Административная процедура по направлению межведомственных запросов для данного варианта не применяется.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20.15. Основанием для отказа в выдаче дубликата является обращение лица, не являющегося Заявителем (его представителем).</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25142D" w:rsidRPr="00AD7B10" w:rsidRDefault="0025142D" w:rsidP="00AD7B10">
      <w:pPr>
        <w:autoSpaceDE w:val="0"/>
        <w:autoSpaceDN w:val="0"/>
        <w:jc w:val="both"/>
        <w:rPr>
          <w:rFonts w:ascii="Times New Roman" w:eastAsiaTheme="minorEastAsia" w:hAnsi="Times New Roman" w:cs="Times New Roman"/>
          <w:sz w:val="28"/>
          <w:szCs w:val="28"/>
        </w:rPr>
      </w:pPr>
      <w:r w:rsidRPr="00AD7B10">
        <w:rPr>
          <w:rFonts w:ascii="Times New Roman" w:eastAsiaTheme="minorEastAsia" w:hAnsi="Times New Roman" w:cs="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20.20. Получение дополнительных сведений от Заявителя не предусмотрено.</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35"/>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AD7B1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SimSun" w:hAnsi="Times New Roman" w:cs="Times New Roman"/>
          <w:sz w:val="28"/>
          <w:szCs w:val="28"/>
        </w:rPr>
        <w:t>21.1. Основанием для и</w:t>
      </w:r>
      <w:r w:rsidRPr="00AD7B10">
        <w:rPr>
          <w:rFonts w:ascii="Times New Roman" w:eastAsiaTheme="minorHAns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AD7B10">
        <w:rPr>
          <w:rFonts w:ascii="Times New Roman" w:eastAsiaTheme="minorHAnsi" w:hAnsi="Times New Roman" w:cs="Times New Roman"/>
          <w:sz w:val="28"/>
          <w:szCs w:val="28"/>
          <w:lang w:eastAsia="en-US"/>
        </w:rPr>
        <w:lastRenderedPageBreak/>
        <w:t>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21.6. Документ, содержащий исправленные опечатки и (или) </w:t>
      </w:r>
      <w:proofErr w:type="gramStart"/>
      <w:r w:rsidRPr="00AD7B10">
        <w:rPr>
          <w:rFonts w:ascii="Times New Roman" w:eastAsiaTheme="minorHAnsi" w:hAnsi="Times New Roman" w:cs="Times New Roman"/>
          <w:sz w:val="28"/>
          <w:szCs w:val="28"/>
          <w:lang w:eastAsia="en-US"/>
        </w:rPr>
        <w:t>ошибки  в</w:t>
      </w:r>
      <w:proofErr w:type="gramEnd"/>
      <w:r w:rsidRPr="00AD7B10">
        <w:rPr>
          <w:rFonts w:ascii="Times New Roman" w:eastAsiaTheme="minorHAnsi" w:hAnsi="Times New Roman" w:cs="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142D" w:rsidRPr="00AD7B10" w:rsidRDefault="0025142D" w:rsidP="00AD7B10">
      <w:pPr>
        <w:autoSpaceDE w:val="0"/>
        <w:autoSpaceDN w:val="0"/>
        <w:adjustRightInd w:val="0"/>
        <w:jc w:val="both"/>
        <w:outlineLvl w:val="0"/>
        <w:rPr>
          <w:rFonts w:ascii="Times New Roman" w:hAnsi="Times New Roman" w:cs="Times New Roman"/>
          <w:sz w:val="28"/>
          <w:szCs w:val="28"/>
        </w:rPr>
      </w:pPr>
      <w:r w:rsidRPr="00AD7B10">
        <w:rPr>
          <w:rFonts w:ascii="Times New Roman" w:eastAsiaTheme="minorHAnsi" w:hAnsi="Times New Roman" w:cs="Times New Roman"/>
          <w:sz w:val="28"/>
          <w:szCs w:val="28"/>
          <w:lang w:eastAsia="en-US"/>
        </w:rPr>
        <w:t xml:space="preserve">21.7. </w:t>
      </w:r>
      <w:r w:rsidRPr="00AD7B10">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21.8. Порядок оставления запроса Заявителя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142D" w:rsidRPr="00AD7B10" w:rsidRDefault="0025142D" w:rsidP="00AD7B10">
      <w:pPr>
        <w:autoSpaceDE w:val="0"/>
        <w:autoSpaceDN w:val="0"/>
        <w:adjustRightInd w:val="0"/>
        <w:jc w:val="both"/>
        <w:rPr>
          <w:rFonts w:ascii="Times New Roman" w:hAnsi="Times New Roman" w:cs="Times New Roman"/>
          <w:sz w:val="28"/>
          <w:szCs w:val="28"/>
        </w:rPr>
      </w:pPr>
      <w:r w:rsidRPr="00AD7B1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142D" w:rsidRPr="00AD7B10" w:rsidRDefault="0025142D" w:rsidP="00AD7B10">
      <w:pPr>
        <w:jc w:val="both"/>
        <w:rPr>
          <w:rFonts w:ascii="Times New Roman" w:eastAsia="SimSun" w:hAnsi="Times New Roman" w:cs="Times New Roman"/>
          <w:sz w:val="28"/>
          <w:szCs w:val="28"/>
        </w:rPr>
      </w:pPr>
    </w:p>
    <w:p w:rsidR="0025142D" w:rsidRPr="00AD7B10" w:rsidRDefault="0025142D" w:rsidP="00AD7B10">
      <w:pPr>
        <w:pStyle w:val="24"/>
        <w:numPr>
          <w:ilvl w:val="0"/>
          <w:numId w:val="6"/>
        </w:numPr>
        <w:shd w:val="clear" w:color="auto" w:fill="auto"/>
        <w:tabs>
          <w:tab w:val="left" w:pos="0"/>
        </w:tabs>
        <w:spacing w:after="0" w:line="240" w:lineRule="auto"/>
        <w:ind w:firstLine="567"/>
        <w:outlineLvl w:val="9"/>
        <w:rPr>
          <w:sz w:val="28"/>
          <w:szCs w:val="28"/>
        </w:rPr>
      </w:pPr>
      <w:bookmarkStart w:id="3" w:name="bookmark2"/>
      <w:r w:rsidRPr="00AD7B10">
        <w:rPr>
          <w:sz w:val="28"/>
          <w:szCs w:val="28"/>
        </w:rPr>
        <w:t>Порядок и формы контроля за исполнением административного регламента</w:t>
      </w:r>
      <w:bookmarkEnd w:id="3"/>
    </w:p>
    <w:p w:rsidR="0025142D" w:rsidRPr="00AD7B10" w:rsidRDefault="0025142D" w:rsidP="00AD7B10">
      <w:pPr>
        <w:pStyle w:val="24"/>
        <w:shd w:val="clear" w:color="auto" w:fill="auto"/>
        <w:tabs>
          <w:tab w:val="left" w:pos="0"/>
        </w:tabs>
        <w:spacing w:after="0" w:line="240" w:lineRule="auto"/>
        <w:ind w:left="567" w:firstLine="0"/>
        <w:outlineLvl w:val="9"/>
        <w:rPr>
          <w:sz w:val="28"/>
          <w:szCs w:val="28"/>
        </w:rPr>
      </w:pPr>
    </w:p>
    <w:p w:rsidR="0025142D" w:rsidRPr="00AD7B10" w:rsidRDefault="0025142D" w:rsidP="00AD7B10">
      <w:pPr>
        <w:pStyle w:val="90"/>
        <w:numPr>
          <w:ilvl w:val="0"/>
          <w:numId w:val="35"/>
        </w:numPr>
        <w:shd w:val="clear" w:color="auto" w:fill="auto"/>
        <w:tabs>
          <w:tab w:val="left" w:pos="1134"/>
          <w:tab w:val="left" w:pos="1276"/>
        </w:tabs>
        <w:spacing w:after="0" w:line="240" w:lineRule="auto"/>
        <w:ind w:left="0" w:firstLine="567"/>
        <w:rPr>
          <w:i w:val="0"/>
          <w:sz w:val="28"/>
          <w:szCs w:val="28"/>
        </w:rPr>
      </w:pPr>
      <w:r w:rsidRPr="00AD7B10">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Pr="00AD7B10">
        <w:rPr>
          <w:rStyle w:val="90pt"/>
          <w:rFonts w:eastAsia="Arial"/>
          <w:sz w:val="28"/>
          <w:szCs w:val="28"/>
        </w:rPr>
        <w:t xml:space="preserve"> </w:t>
      </w:r>
      <w:r w:rsidRPr="00AD7B10">
        <w:rPr>
          <w:i w:val="0"/>
          <w:sz w:val="28"/>
          <w:szCs w:val="28"/>
        </w:rPr>
        <w:t>положений Административного регламента и иных нормативных правовых актов</w:t>
      </w:r>
      <w:r w:rsidRPr="00AD7B10">
        <w:rPr>
          <w:rStyle w:val="90pt"/>
          <w:rFonts w:eastAsia="Arial"/>
          <w:sz w:val="28"/>
          <w:szCs w:val="28"/>
        </w:rPr>
        <w:t xml:space="preserve">, </w:t>
      </w:r>
      <w:r w:rsidRPr="00AD7B10">
        <w:rPr>
          <w:i w:val="0"/>
          <w:sz w:val="28"/>
          <w:szCs w:val="28"/>
        </w:rPr>
        <w:t>устанавливающих требования к предоставлению Муниципальной услуги.</w:t>
      </w:r>
    </w:p>
    <w:p w:rsidR="0025142D" w:rsidRPr="00AD7B10" w:rsidRDefault="0025142D" w:rsidP="00AD7B10">
      <w:pPr>
        <w:pStyle w:val="25"/>
        <w:shd w:val="clear" w:color="auto" w:fill="auto"/>
        <w:tabs>
          <w:tab w:val="left" w:pos="1276"/>
          <w:tab w:val="left" w:pos="1419"/>
        </w:tabs>
        <w:spacing w:before="0" w:after="0" w:line="240" w:lineRule="auto"/>
        <w:ind w:firstLine="567"/>
        <w:rPr>
          <w:sz w:val="28"/>
          <w:szCs w:val="28"/>
        </w:rPr>
      </w:pPr>
      <w:r w:rsidRPr="00AD7B10">
        <w:rPr>
          <w:sz w:val="28"/>
          <w:szCs w:val="28"/>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AD7B10">
        <w:rPr>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142D" w:rsidRPr="00AD7B10" w:rsidRDefault="0025142D" w:rsidP="00AD7B10">
      <w:pPr>
        <w:pStyle w:val="25"/>
        <w:numPr>
          <w:ilvl w:val="1"/>
          <w:numId w:val="36"/>
        </w:numPr>
        <w:shd w:val="clear" w:color="auto" w:fill="auto"/>
        <w:tabs>
          <w:tab w:val="left" w:pos="1276"/>
          <w:tab w:val="left" w:pos="1414"/>
        </w:tabs>
        <w:spacing w:before="0" w:after="0" w:line="240" w:lineRule="auto"/>
        <w:ind w:left="0" w:firstLine="567"/>
        <w:rPr>
          <w:sz w:val="28"/>
          <w:szCs w:val="28"/>
        </w:rPr>
      </w:pPr>
      <w:r w:rsidRPr="00AD7B1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142D" w:rsidRPr="00AD7B10" w:rsidRDefault="0025142D" w:rsidP="00AD7B10">
      <w:pPr>
        <w:pStyle w:val="25"/>
        <w:numPr>
          <w:ilvl w:val="1"/>
          <w:numId w:val="36"/>
        </w:numPr>
        <w:shd w:val="clear" w:color="auto" w:fill="auto"/>
        <w:tabs>
          <w:tab w:val="left" w:pos="1276"/>
          <w:tab w:val="left" w:pos="1408"/>
        </w:tabs>
        <w:spacing w:before="0" w:after="0" w:line="240" w:lineRule="auto"/>
        <w:ind w:left="0" w:firstLine="567"/>
        <w:rPr>
          <w:sz w:val="28"/>
          <w:szCs w:val="28"/>
        </w:rPr>
      </w:pPr>
      <w:r w:rsidRPr="00AD7B10">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142D" w:rsidRPr="00AD7B10" w:rsidRDefault="0025142D" w:rsidP="00AD7B10">
      <w:pPr>
        <w:pStyle w:val="25"/>
        <w:shd w:val="clear" w:color="auto" w:fill="auto"/>
        <w:tabs>
          <w:tab w:val="left" w:pos="1408"/>
        </w:tabs>
        <w:spacing w:before="0" w:after="0" w:line="240" w:lineRule="auto"/>
        <w:ind w:firstLine="567"/>
        <w:rPr>
          <w:sz w:val="28"/>
          <w:szCs w:val="28"/>
        </w:rPr>
      </w:pPr>
    </w:p>
    <w:p w:rsidR="0025142D" w:rsidRPr="00AD7B10" w:rsidRDefault="0025142D" w:rsidP="00AD7B10">
      <w:pPr>
        <w:pStyle w:val="90"/>
        <w:numPr>
          <w:ilvl w:val="0"/>
          <w:numId w:val="36"/>
        </w:numPr>
        <w:shd w:val="clear" w:color="auto" w:fill="auto"/>
        <w:tabs>
          <w:tab w:val="left" w:pos="1134"/>
        </w:tabs>
        <w:spacing w:after="0" w:line="240" w:lineRule="auto"/>
        <w:ind w:left="0" w:firstLine="567"/>
        <w:rPr>
          <w:b/>
          <w:i w:val="0"/>
          <w:sz w:val="28"/>
          <w:szCs w:val="28"/>
        </w:rPr>
      </w:pPr>
      <w:r w:rsidRPr="00AD7B1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5142D" w:rsidRPr="00AD7B10" w:rsidRDefault="0025142D" w:rsidP="00AD7B10">
      <w:pPr>
        <w:pStyle w:val="90"/>
        <w:shd w:val="clear" w:color="auto" w:fill="auto"/>
        <w:tabs>
          <w:tab w:val="left" w:pos="1134"/>
        </w:tabs>
        <w:spacing w:after="0" w:line="240" w:lineRule="auto"/>
        <w:ind w:firstLine="0"/>
        <w:rPr>
          <w:b/>
          <w:i w:val="0"/>
          <w:sz w:val="28"/>
          <w:szCs w:val="28"/>
        </w:rPr>
      </w:pPr>
    </w:p>
    <w:p w:rsidR="0025142D" w:rsidRPr="00AD7B10" w:rsidRDefault="0025142D" w:rsidP="00AD7B10">
      <w:pPr>
        <w:pStyle w:val="25"/>
        <w:shd w:val="clear" w:color="auto" w:fill="auto"/>
        <w:tabs>
          <w:tab w:val="left" w:pos="1134"/>
          <w:tab w:val="left" w:pos="1276"/>
        </w:tabs>
        <w:spacing w:before="0" w:after="0" w:line="240" w:lineRule="auto"/>
        <w:ind w:firstLine="567"/>
        <w:rPr>
          <w:sz w:val="28"/>
          <w:szCs w:val="28"/>
        </w:rPr>
      </w:pPr>
      <w:r w:rsidRPr="00AD7B10">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142D" w:rsidRPr="00AD7B10" w:rsidRDefault="0025142D" w:rsidP="00AD7B10">
      <w:pPr>
        <w:pStyle w:val="25"/>
        <w:numPr>
          <w:ilvl w:val="1"/>
          <w:numId w:val="36"/>
        </w:numPr>
        <w:shd w:val="clear" w:color="auto" w:fill="auto"/>
        <w:tabs>
          <w:tab w:val="left" w:pos="1134"/>
          <w:tab w:val="left" w:pos="1452"/>
        </w:tabs>
        <w:spacing w:before="0" w:after="0" w:line="240" w:lineRule="auto"/>
        <w:ind w:left="0" w:firstLine="567"/>
        <w:rPr>
          <w:sz w:val="28"/>
          <w:szCs w:val="28"/>
        </w:rPr>
      </w:pPr>
      <w:r w:rsidRPr="00AD7B10">
        <w:rPr>
          <w:sz w:val="28"/>
          <w:szCs w:val="28"/>
        </w:rPr>
        <w:t>При плановой проверке полноты и качества предоставления Муниципальной услуги контролю подлежат:</w:t>
      </w:r>
    </w:p>
    <w:p w:rsidR="0025142D" w:rsidRPr="00AD7B10" w:rsidRDefault="0025142D" w:rsidP="00AD7B10">
      <w:pPr>
        <w:pStyle w:val="25"/>
        <w:shd w:val="clear" w:color="auto" w:fill="auto"/>
        <w:tabs>
          <w:tab w:val="left" w:pos="964"/>
          <w:tab w:val="left" w:pos="1134"/>
        </w:tabs>
        <w:spacing w:before="0" w:after="0" w:line="240" w:lineRule="auto"/>
        <w:ind w:firstLine="567"/>
        <w:rPr>
          <w:sz w:val="28"/>
          <w:szCs w:val="28"/>
        </w:rPr>
      </w:pPr>
      <w:r w:rsidRPr="00AD7B10">
        <w:rPr>
          <w:sz w:val="28"/>
          <w:szCs w:val="28"/>
        </w:rPr>
        <w:t>а) соблюдение сроков предоставления Муниципальной услуги;</w:t>
      </w:r>
    </w:p>
    <w:p w:rsidR="0025142D" w:rsidRPr="00AD7B10" w:rsidRDefault="0025142D" w:rsidP="00AD7B10">
      <w:pPr>
        <w:pStyle w:val="25"/>
        <w:shd w:val="clear" w:color="auto" w:fill="auto"/>
        <w:tabs>
          <w:tab w:val="left" w:pos="851"/>
          <w:tab w:val="left" w:pos="981"/>
        </w:tabs>
        <w:spacing w:before="0" w:after="0" w:line="240" w:lineRule="auto"/>
        <w:ind w:firstLine="567"/>
        <w:rPr>
          <w:sz w:val="28"/>
          <w:szCs w:val="28"/>
        </w:rPr>
      </w:pPr>
      <w:r w:rsidRPr="00AD7B10">
        <w:rPr>
          <w:sz w:val="28"/>
          <w:szCs w:val="28"/>
        </w:rPr>
        <w:t>б) соблюдение положений настоящего Административного регламента;</w:t>
      </w:r>
    </w:p>
    <w:p w:rsidR="0025142D" w:rsidRPr="00AD7B10" w:rsidRDefault="0025142D" w:rsidP="00AD7B10">
      <w:pPr>
        <w:pStyle w:val="25"/>
        <w:shd w:val="clear" w:color="auto" w:fill="auto"/>
        <w:tabs>
          <w:tab w:val="left" w:pos="987"/>
          <w:tab w:val="left" w:pos="1134"/>
        </w:tabs>
        <w:spacing w:before="0" w:after="0" w:line="240" w:lineRule="auto"/>
        <w:ind w:firstLine="567"/>
        <w:rPr>
          <w:sz w:val="28"/>
          <w:szCs w:val="28"/>
        </w:rPr>
      </w:pPr>
      <w:r w:rsidRPr="00AD7B10">
        <w:rPr>
          <w:sz w:val="28"/>
          <w:szCs w:val="28"/>
        </w:rPr>
        <w:t>в) правильность и обоснованность принятого решения об отказе в предоставлении Муниципальной услуги.</w:t>
      </w:r>
    </w:p>
    <w:p w:rsidR="0025142D" w:rsidRPr="00AD7B10" w:rsidRDefault="0025142D" w:rsidP="00AD7B10">
      <w:pPr>
        <w:pStyle w:val="25"/>
        <w:numPr>
          <w:ilvl w:val="1"/>
          <w:numId w:val="36"/>
        </w:numPr>
        <w:shd w:val="clear" w:color="auto" w:fill="auto"/>
        <w:tabs>
          <w:tab w:val="left" w:pos="1463"/>
        </w:tabs>
        <w:spacing w:before="0" w:after="0" w:line="240" w:lineRule="auto"/>
        <w:ind w:left="0" w:firstLine="567"/>
        <w:rPr>
          <w:sz w:val="28"/>
          <w:szCs w:val="28"/>
        </w:rPr>
      </w:pPr>
      <w:r w:rsidRPr="00AD7B10">
        <w:rPr>
          <w:sz w:val="28"/>
          <w:szCs w:val="28"/>
        </w:rPr>
        <w:t>Основанием для проведения внеплановых проверок являются:</w:t>
      </w:r>
    </w:p>
    <w:p w:rsidR="0025142D" w:rsidRPr="00AD7B10" w:rsidRDefault="0025142D" w:rsidP="00AD7B10">
      <w:pPr>
        <w:pStyle w:val="25"/>
        <w:shd w:val="clear" w:color="auto" w:fill="auto"/>
        <w:tabs>
          <w:tab w:val="left" w:pos="1057"/>
        </w:tabs>
        <w:spacing w:before="0" w:after="0" w:line="240" w:lineRule="auto"/>
        <w:ind w:firstLine="567"/>
        <w:rPr>
          <w:sz w:val="28"/>
          <w:szCs w:val="28"/>
        </w:rPr>
      </w:pPr>
      <w:r w:rsidRPr="00AD7B1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02C6">
        <w:rPr>
          <w:rFonts w:eastAsiaTheme="minorHAnsi"/>
          <w:sz w:val="28"/>
          <w:szCs w:val="28"/>
        </w:rPr>
        <w:t>Васильевского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r w:rsidRPr="00AD7B1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142D" w:rsidRPr="00AD7B10" w:rsidRDefault="0025142D" w:rsidP="00AD7B10">
      <w:pPr>
        <w:pStyle w:val="25"/>
        <w:shd w:val="clear" w:color="auto" w:fill="auto"/>
        <w:tabs>
          <w:tab w:val="left" w:pos="993"/>
        </w:tabs>
        <w:spacing w:before="0" w:after="0" w:line="240" w:lineRule="auto"/>
        <w:ind w:firstLine="567"/>
        <w:rPr>
          <w:sz w:val="28"/>
          <w:szCs w:val="28"/>
        </w:rPr>
      </w:pPr>
    </w:p>
    <w:p w:rsidR="0025142D" w:rsidRPr="00AD7B10" w:rsidRDefault="0025142D" w:rsidP="00AD7B10">
      <w:pPr>
        <w:pStyle w:val="32"/>
        <w:numPr>
          <w:ilvl w:val="0"/>
          <w:numId w:val="36"/>
        </w:numPr>
        <w:shd w:val="clear" w:color="auto" w:fill="auto"/>
        <w:tabs>
          <w:tab w:val="left" w:pos="0"/>
          <w:tab w:val="left" w:pos="1134"/>
        </w:tabs>
        <w:spacing w:line="240" w:lineRule="auto"/>
        <w:ind w:left="0" w:firstLine="567"/>
        <w:rPr>
          <w:sz w:val="28"/>
          <w:szCs w:val="28"/>
        </w:rPr>
      </w:pPr>
      <w:r w:rsidRPr="00AD7B1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142D" w:rsidRPr="00AD7B10" w:rsidRDefault="0025142D" w:rsidP="00AD7B10">
      <w:pPr>
        <w:pStyle w:val="32"/>
        <w:shd w:val="clear" w:color="auto" w:fill="auto"/>
        <w:tabs>
          <w:tab w:val="left" w:pos="0"/>
          <w:tab w:val="left" w:pos="1134"/>
        </w:tabs>
        <w:spacing w:line="240" w:lineRule="auto"/>
        <w:ind w:firstLine="0"/>
        <w:rPr>
          <w:sz w:val="28"/>
          <w:szCs w:val="28"/>
        </w:rPr>
      </w:pPr>
    </w:p>
    <w:p w:rsidR="0025142D" w:rsidRPr="00AD7B10" w:rsidRDefault="0025142D" w:rsidP="00AD7B10">
      <w:pPr>
        <w:pStyle w:val="25"/>
        <w:shd w:val="clear" w:color="auto" w:fill="auto"/>
        <w:tabs>
          <w:tab w:val="left" w:pos="0"/>
          <w:tab w:val="left" w:pos="1134"/>
          <w:tab w:val="left" w:pos="1463"/>
        </w:tabs>
        <w:spacing w:before="0" w:after="0" w:line="240" w:lineRule="auto"/>
        <w:ind w:firstLine="567"/>
        <w:rPr>
          <w:sz w:val="28"/>
          <w:szCs w:val="28"/>
        </w:rPr>
      </w:pPr>
      <w:r w:rsidRPr="00AD7B10">
        <w:rPr>
          <w:sz w:val="28"/>
          <w:szCs w:val="28"/>
        </w:rPr>
        <w:lastRenderedPageBreak/>
        <w:t xml:space="preserve">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02C6">
        <w:rPr>
          <w:rFonts w:eastAsiaTheme="minorHAnsi"/>
          <w:sz w:val="28"/>
          <w:szCs w:val="28"/>
        </w:rPr>
        <w:t>Васильевского</w:t>
      </w:r>
      <w:r w:rsidR="00E66672" w:rsidRPr="00E66672">
        <w:rPr>
          <w:rFonts w:eastAsiaTheme="minorHAnsi"/>
          <w:sz w:val="28"/>
          <w:szCs w:val="28"/>
        </w:rPr>
        <w:t xml:space="preserve"> сельского поселения Бутурлиновского муниципального района</w:t>
      </w:r>
      <w:r w:rsidRPr="00AD7B10">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5142D" w:rsidRPr="00AD7B10" w:rsidRDefault="0025142D" w:rsidP="00AD7B10">
      <w:pPr>
        <w:pStyle w:val="25"/>
        <w:numPr>
          <w:ilvl w:val="1"/>
          <w:numId w:val="36"/>
        </w:numPr>
        <w:shd w:val="clear" w:color="auto" w:fill="auto"/>
        <w:tabs>
          <w:tab w:val="left" w:pos="0"/>
          <w:tab w:val="left" w:pos="1134"/>
          <w:tab w:val="left" w:pos="1463"/>
        </w:tabs>
        <w:spacing w:before="0" w:after="0" w:line="240" w:lineRule="auto"/>
        <w:ind w:left="0" w:firstLine="567"/>
        <w:rPr>
          <w:sz w:val="28"/>
          <w:szCs w:val="28"/>
        </w:rPr>
      </w:pPr>
      <w:r w:rsidRPr="00AD7B1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rPr>
      </w:pPr>
      <w:r w:rsidRPr="00AD7B10">
        <w:rPr>
          <w:rFonts w:ascii="Times New Roman" w:eastAsiaTheme="minorHAnsi" w:hAnsi="Times New Roman" w:cs="Times New Roman"/>
          <w:sz w:val="28"/>
          <w:szCs w:val="2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142D" w:rsidRPr="00AD7B10" w:rsidRDefault="0025142D" w:rsidP="00AD7B10">
      <w:pPr>
        <w:pStyle w:val="25"/>
        <w:shd w:val="clear" w:color="auto" w:fill="auto"/>
        <w:tabs>
          <w:tab w:val="left" w:pos="1276"/>
        </w:tabs>
        <w:spacing w:before="0" w:after="0" w:line="240" w:lineRule="auto"/>
        <w:ind w:firstLine="567"/>
        <w:rPr>
          <w:sz w:val="28"/>
          <w:szCs w:val="28"/>
        </w:rPr>
      </w:pPr>
      <w:r w:rsidRPr="00AD7B10">
        <w:rPr>
          <w:sz w:val="28"/>
          <w:szCs w:val="28"/>
        </w:rPr>
        <w:t>24.4.</w:t>
      </w:r>
      <w:r w:rsidR="001002C6">
        <w:rPr>
          <w:sz w:val="28"/>
          <w:szCs w:val="28"/>
        </w:rPr>
        <w:t xml:space="preserve"> </w:t>
      </w:r>
      <w:r w:rsidRPr="00AD7B10">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5142D" w:rsidRPr="00AD7B10" w:rsidRDefault="0025142D" w:rsidP="00AD7B10">
      <w:pPr>
        <w:pStyle w:val="25"/>
        <w:shd w:val="clear" w:color="auto" w:fill="auto"/>
        <w:tabs>
          <w:tab w:val="left" w:pos="1276"/>
          <w:tab w:val="left" w:pos="1495"/>
        </w:tabs>
        <w:spacing w:before="0" w:after="0" w:line="240" w:lineRule="auto"/>
        <w:ind w:firstLine="567"/>
        <w:rPr>
          <w:sz w:val="28"/>
          <w:szCs w:val="28"/>
        </w:rPr>
      </w:pPr>
      <w:r w:rsidRPr="00AD7B10">
        <w:rPr>
          <w:sz w:val="28"/>
          <w:szCs w:val="2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142D" w:rsidRPr="00AD7B10" w:rsidRDefault="0025142D" w:rsidP="00AD7B10">
      <w:pPr>
        <w:pStyle w:val="25"/>
        <w:shd w:val="clear" w:color="auto" w:fill="auto"/>
        <w:tabs>
          <w:tab w:val="left" w:pos="1477"/>
        </w:tabs>
        <w:spacing w:before="0" w:after="0" w:line="240" w:lineRule="auto"/>
        <w:ind w:firstLine="567"/>
        <w:rPr>
          <w:sz w:val="28"/>
          <w:szCs w:val="28"/>
        </w:rPr>
      </w:pPr>
      <w:r w:rsidRPr="00AD7B10">
        <w:rPr>
          <w:sz w:val="28"/>
          <w:szCs w:val="2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142D" w:rsidRPr="00AD7B10" w:rsidRDefault="0025142D" w:rsidP="00AD7B10">
      <w:pPr>
        <w:pStyle w:val="25"/>
        <w:shd w:val="clear" w:color="auto" w:fill="auto"/>
        <w:tabs>
          <w:tab w:val="left" w:pos="1489"/>
        </w:tabs>
        <w:spacing w:before="0" w:after="0" w:line="240" w:lineRule="auto"/>
        <w:ind w:firstLine="567"/>
        <w:rPr>
          <w:sz w:val="28"/>
          <w:szCs w:val="28"/>
        </w:rPr>
      </w:pPr>
      <w:r w:rsidRPr="00AD7B10">
        <w:rPr>
          <w:sz w:val="28"/>
          <w:szCs w:val="2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lastRenderedPageBreak/>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7B10">
        <w:rPr>
          <w:rStyle w:val="0pt0"/>
          <w:sz w:val="28"/>
          <w:szCs w:val="28"/>
        </w:rPr>
        <w:t xml:space="preserve">порядка предоставления Муниципальной услуги, а также жалобы и заявления на действия </w:t>
      </w:r>
      <w:r w:rsidRPr="00AD7B10">
        <w:rPr>
          <w:sz w:val="28"/>
          <w:szCs w:val="28"/>
        </w:rPr>
        <w:t>(бездействие) должностных лиц Администрации и принятые ими решения, связанные с предоставлением Муниципальной услуги.</w:t>
      </w:r>
    </w:p>
    <w:p w:rsidR="0025142D" w:rsidRPr="00AD7B10" w:rsidRDefault="0025142D" w:rsidP="00AD7B10">
      <w:pPr>
        <w:pStyle w:val="25"/>
        <w:shd w:val="clear" w:color="auto" w:fill="auto"/>
        <w:tabs>
          <w:tab w:val="left" w:pos="1443"/>
        </w:tabs>
        <w:spacing w:before="0" w:after="0" w:line="240" w:lineRule="auto"/>
        <w:ind w:firstLine="567"/>
        <w:rPr>
          <w:sz w:val="28"/>
          <w:szCs w:val="28"/>
        </w:rPr>
      </w:pPr>
      <w:r w:rsidRPr="00AD7B10">
        <w:rPr>
          <w:sz w:val="28"/>
          <w:szCs w:val="28"/>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142D" w:rsidRPr="00AD7B10" w:rsidRDefault="0025142D" w:rsidP="00AD7B10">
      <w:pPr>
        <w:tabs>
          <w:tab w:val="left" w:pos="6341"/>
        </w:tabs>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sz w:val="28"/>
          <w:szCs w:val="28"/>
        </w:rPr>
        <w:t xml:space="preserve">Раздел V. </w:t>
      </w:r>
      <w:r w:rsidRPr="00AD7B10">
        <w:rPr>
          <w:rFonts w:ascii="Times New Roman" w:hAnsi="Times New Roman" w:cs="Times New Roman"/>
          <w:b/>
          <w:bCs/>
          <w:sz w:val="28"/>
          <w:szCs w:val="28"/>
        </w:rPr>
        <w:t>Досудебный (внесудебный) порядок обжалования решений</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и действий (бездействия) органа, предоставляющего</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муниципальную услугу, МФЦ, организаций, указанных в части</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1.1 статьи 16 федерального закона от 27.07.2010 № 210-ФЗ,</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а также их должностных лиц, муниципальных служащих,</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b/>
          <w:sz w:val="28"/>
          <w:szCs w:val="28"/>
        </w:rPr>
      </w:pPr>
      <w:r w:rsidRPr="00AD7B10">
        <w:rPr>
          <w:rFonts w:ascii="Times New Roman" w:hAnsi="Times New Roman" w:cs="Times New Roman"/>
          <w:b/>
          <w:bCs/>
          <w:sz w:val="28"/>
          <w:szCs w:val="28"/>
        </w:rPr>
        <w:t>работников</w:t>
      </w:r>
      <w:r w:rsidRPr="00AD7B10">
        <w:rPr>
          <w:rFonts w:ascii="Times New Roman" w:hAnsi="Times New Roman" w:cs="Times New Roman"/>
          <w:b/>
          <w:sz w:val="28"/>
          <w:szCs w:val="28"/>
        </w:rPr>
        <w:t xml:space="preserve">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AD7B10">
          <w:rPr>
            <w:rStyle w:val="ad"/>
            <w:rFonts w:ascii="Times New Roman" w:hAnsi="Times New Roman" w:cs="Times New Roman"/>
            <w:sz w:val="28"/>
            <w:szCs w:val="28"/>
          </w:rPr>
          <w:t>частью 1.1 статьи 16</w:t>
        </w:r>
      </w:hyperlink>
      <w:r w:rsidRPr="00AD7B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26. Заявитель может обратиться с жалобой в том числе в следующих случаях: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AD7B10">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AD7B10">
          <w:rPr>
            <w:rStyle w:val="ad"/>
            <w:rFonts w:ascii="Times New Roman" w:hAnsi="Times New Roman" w:cs="Times New Roman"/>
            <w:sz w:val="28"/>
            <w:szCs w:val="28"/>
          </w:rPr>
          <w:t>пунктом 4 части 1 статьи 7</w:t>
        </w:r>
      </w:hyperlink>
      <w:r w:rsidRPr="00AD7B1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D7B10">
          <w:rPr>
            <w:rStyle w:val="ad"/>
            <w:rFonts w:ascii="Times New Roman" w:hAnsi="Times New Roman" w:cs="Times New Roman"/>
            <w:sz w:val="28"/>
            <w:szCs w:val="28"/>
          </w:rPr>
          <w:t>частью 1.3 статьи 16</w:t>
        </w:r>
      </w:hyperlink>
      <w:r w:rsidRPr="00AD7B10">
        <w:rPr>
          <w:rFonts w:ascii="Times New Roman" w:hAnsi="Times New Roman" w:cs="Times New Roman"/>
          <w:sz w:val="28"/>
          <w:szCs w:val="28"/>
        </w:rPr>
        <w:t xml:space="preserve"> Федерального закона от 27.07.2010 N 210-ФЗ.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27. Заявители имеют право на получение информации, необходимой для обоснования и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28. Оснований для отказа в рассмотрении жалобы не имеется.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29. Основанием для начала процедуры досудебного (внесудебного) обжалования является поступившая жалоба.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30. Жалоба должна содержать: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w:t>
      </w:r>
      <w:r w:rsidRPr="00AD7B10">
        <w:rPr>
          <w:rFonts w:ascii="Times New Roman" w:hAnsi="Times New Roman" w:cs="Times New Roman"/>
          <w:sz w:val="28"/>
          <w:szCs w:val="28"/>
        </w:rPr>
        <w:lastRenderedPageBreak/>
        <w:t xml:space="preserve">работников;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31. Жалобы на решения и действия (бездействие) должностного лица подаются в Администрацию.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Глава Администрации</w:t>
      </w:r>
      <w:r w:rsidR="00E66672">
        <w:rPr>
          <w:rFonts w:ascii="Times New Roman" w:hAnsi="Times New Roman" w:cs="Times New Roman"/>
          <w:sz w:val="28"/>
          <w:szCs w:val="28"/>
        </w:rPr>
        <w:t xml:space="preserve"> проводи</w:t>
      </w:r>
      <w:r w:rsidRPr="00AD7B10">
        <w:rPr>
          <w:rFonts w:ascii="Times New Roman" w:hAnsi="Times New Roman" w:cs="Times New Roman"/>
          <w:sz w:val="28"/>
          <w:szCs w:val="28"/>
        </w:rPr>
        <w:t xml:space="preserve">т личный прием заявителей.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5142D" w:rsidRPr="00AD7B10" w:rsidRDefault="0025142D" w:rsidP="00AD7B10">
      <w:pPr>
        <w:ind w:firstLine="540"/>
        <w:jc w:val="both"/>
        <w:rPr>
          <w:rFonts w:ascii="Times New Roman" w:hAnsi="Times New Roman" w:cs="Times New Roman"/>
          <w:sz w:val="28"/>
          <w:szCs w:val="28"/>
        </w:rPr>
      </w:pPr>
      <w:bookmarkStart w:id="4" w:name="p39"/>
      <w:bookmarkEnd w:id="4"/>
      <w:r w:rsidRPr="00AD7B10">
        <w:rPr>
          <w:rFonts w:ascii="Times New Roman" w:hAnsi="Times New Roman" w:cs="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2) в удовлетворении жалобы отказывается.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142D" w:rsidRPr="00AD7B10" w:rsidRDefault="0025142D" w:rsidP="00AD7B10">
      <w:pPr>
        <w:ind w:firstLine="540"/>
        <w:jc w:val="both"/>
        <w:rPr>
          <w:rFonts w:ascii="Times New Roman" w:hAnsi="Times New Roman" w:cs="Times New Roman"/>
          <w:sz w:val="28"/>
          <w:szCs w:val="28"/>
        </w:rPr>
      </w:pPr>
      <w:bookmarkStart w:id="5" w:name="p43"/>
      <w:bookmarkEnd w:id="5"/>
      <w:r w:rsidRPr="00AD7B10">
        <w:rPr>
          <w:rFonts w:ascii="Times New Roman" w:hAnsi="Times New Roman" w:cs="Times New Roman"/>
          <w:sz w:val="28"/>
          <w:szCs w:val="28"/>
        </w:rPr>
        <w:t xml:space="preserve">35. Не позднее 1 рабочего дня, следующего за днем принятия решения, указанного в </w:t>
      </w:r>
      <w:hyperlink r:id="rId22" w:anchor="p39" w:history="1">
        <w:r w:rsidRPr="00AD7B10">
          <w:rPr>
            <w:rStyle w:val="ad"/>
            <w:rFonts w:ascii="Times New Roman" w:hAnsi="Times New Roman" w:cs="Times New Roman"/>
            <w:sz w:val="28"/>
            <w:szCs w:val="28"/>
          </w:rPr>
          <w:t>пункте 33</w:t>
        </w:r>
      </w:hyperlink>
      <w:r w:rsidRPr="00AD7B1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w:t>
      </w:r>
      <w:r w:rsidRPr="00AD7B10">
        <w:rPr>
          <w:rFonts w:ascii="Times New Roman" w:hAnsi="Times New Roman" w:cs="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142D" w:rsidRPr="00AD7B10" w:rsidRDefault="0025142D" w:rsidP="00AD7B10">
      <w:pPr>
        <w:ind w:firstLine="540"/>
        <w:jc w:val="both"/>
        <w:rPr>
          <w:rFonts w:ascii="Times New Roman" w:hAnsi="Times New Roman" w:cs="Times New Roman"/>
          <w:sz w:val="28"/>
          <w:szCs w:val="28"/>
        </w:rPr>
      </w:pPr>
      <w:r w:rsidRPr="00AD7B10">
        <w:rPr>
          <w:rFonts w:ascii="Times New Roman" w:hAnsi="Times New Roman" w:cs="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142D" w:rsidRPr="00AD7B10" w:rsidRDefault="0025142D" w:rsidP="00AD7B10">
      <w:pPr>
        <w:ind w:firstLine="540"/>
        <w:jc w:val="both"/>
        <w:rPr>
          <w:rFonts w:ascii="Times New Roman" w:hAnsi="Times New Roman" w:cs="Times New Roman"/>
          <w:sz w:val="28"/>
          <w:szCs w:val="28"/>
        </w:rPr>
      </w:pPr>
    </w:p>
    <w:p w:rsidR="0025142D" w:rsidRPr="00AD7B10" w:rsidRDefault="0025142D" w:rsidP="00AD7B10">
      <w:pPr>
        <w:pStyle w:val="2"/>
        <w:spacing w:before="0"/>
        <w:jc w:val="both"/>
        <w:rPr>
          <w:rFonts w:ascii="Times New Roman" w:hAnsi="Times New Roman" w:cs="Times New Roman"/>
          <w:color w:val="auto"/>
          <w:sz w:val="28"/>
          <w:szCs w:val="28"/>
        </w:rPr>
      </w:pPr>
      <w:bookmarkStart w:id="6" w:name="_Toc134019825"/>
      <w:r w:rsidRPr="00AD7B10">
        <w:rPr>
          <w:rFonts w:ascii="Times New Roman" w:hAnsi="Times New Roman" w:cs="Times New Roman"/>
          <w:color w:val="auto"/>
          <w:sz w:val="28"/>
          <w:szCs w:val="28"/>
        </w:rPr>
        <w:t>Перечень нормативных правовых актов, регулирующих порядок</w:t>
      </w:r>
      <w:bookmarkEnd w:id="6"/>
    </w:p>
    <w:p w:rsidR="0025142D" w:rsidRPr="00AD7B10" w:rsidRDefault="0025142D" w:rsidP="00AD7B10">
      <w:pPr>
        <w:pStyle w:val="2"/>
        <w:spacing w:before="0"/>
        <w:jc w:val="both"/>
        <w:rPr>
          <w:rFonts w:ascii="Times New Roman" w:hAnsi="Times New Roman" w:cs="Times New Roman"/>
          <w:color w:val="auto"/>
          <w:sz w:val="28"/>
          <w:szCs w:val="28"/>
        </w:rPr>
      </w:pPr>
      <w:bookmarkStart w:id="7" w:name="_Toc134019826"/>
      <w:r w:rsidRPr="00AD7B10">
        <w:rPr>
          <w:rFonts w:ascii="Times New Roman" w:hAnsi="Times New Roman" w:cs="Times New Roman"/>
          <w:color w:val="auto"/>
          <w:sz w:val="28"/>
          <w:szCs w:val="28"/>
        </w:rPr>
        <w:t>досудебного (внесудебного) обжалования действий</w:t>
      </w:r>
      <w:bookmarkEnd w:id="7"/>
    </w:p>
    <w:p w:rsidR="0025142D" w:rsidRPr="00AD7B10" w:rsidRDefault="0025142D" w:rsidP="00AD7B10">
      <w:pPr>
        <w:pStyle w:val="2"/>
        <w:spacing w:before="0"/>
        <w:jc w:val="both"/>
        <w:rPr>
          <w:rFonts w:ascii="Times New Roman" w:hAnsi="Times New Roman" w:cs="Times New Roman"/>
          <w:color w:val="auto"/>
          <w:sz w:val="28"/>
          <w:szCs w:val="28"/>
        </w:rPr>
      </w:pPr>
      <w:bookmarkStart w:id="8" w:name="_Toc134019827"/>
      <w:r w:rsidRPr="00AD7B10">
        <w:rPr>
          <w:rFonts w:ascii="Times New Roman" w:hAnsi="Times New Roman" w:cs="Times New Roman"/>
          <w:color w:val="auto"/>
          <w:sz w:val="28"/>
          <w:szCs w:val="28"/>
        </w:rPr>
        <w:t>(бездействия) и (или) решений, принятых (осуществленных)</w:t>
      </w:r>
      <w:bookmarkEnd w:id="8"/>
    </w:p>
    <w:p w:rsidR="0025142D" w:rsidRPr="00AD7B10" w:rsidRDefault="0025142D" w:rsidP="00AD7B10">
      <w:pPr>
        <w:pStyle w:val="2"/>
        <w:spacing w:before="0"/>
        <w:jc w:val="both"/>
        <w:rPr>
          <w:rFonts w:ascii="Times New Roman" w:hAnsi="Times New Roman" w:cs="Times New Roman"/>
          <w:color w:val="auto"/>
          <w:sz w:val="28"/>
          <w:szCs w:val="28"/>
        </w:rPr>
      </w:pPr>
      <w:bookmarkStart w:id="9" w:name="_Toc134019828"/>
      <w:r w:rsidRPr="00AD7B10">
        <w:rPr>
          <w:rFonts w:ascii="Times New Roman" w:hAnsi="Times New Roman" w:cs="Times New Roman"/>
          <w:color w:val="auto"/>
          <w:sz w:val="28"/>
          <w:szCs w:val="28"/>
        </w:rPr>
        <w:t>в ходе предоставления муниципальной услуги</w:t>
      </w:r>
      <w:bookmarkEnd w:id="9"/>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Федеральным законом N 210-ФЗ;</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D7B10">
        <w:rPr>
          <w:rFonts w:ascii="Times New Roman" w:hAnsi="Times New Roman" w:cs="Times New Roman"/>
          <w:spacing w:val="7"/>
          <w:sz w:val="28"/>
          <w:szCs w:val="28"/>
        </w:rPr>
        <w:t>.</w:t>
      </w:r>
    </w:p>
    <w:p w:rsidR="00E66672" w:rsidRDefault="00E66672" w:rsidP="00AD7B10">
      <w:pPr>
        <w:ind w:left="5954"/>
        <w:jc w:val="both"/>
        <w:rPr>
          <w:rFonts w:ascii="Times New Roman" w:hAnsi="Times New Roman" w:cs="Times New Roman"/>
          <w:sz w:val="28"/>
          <w:szCs w:val="28"/>
        </w:rPr>
        <w:sectPr w:rsidR="00E66672" w:rsidSect="00A637D4">
          <w:headerReference w:type="even" r:id="rId23"/>
          <w:headerReference w:type="default" r:id="rId24"/>
          <w:pgSz w:w="11906" w:h="16838"/>
          <w:pgMar w:top="1134" w:right="567" w:bottom="1134" w:left="1985" w:header="425" w:footer="1113" w:gutter="0"/>
          <w:pgNumType w:start="0"/>
          <w:cols w:space="708"/>
          <w:titlePg/>
          <w:docGrid w:linePitch="360"/>
        </w:sectPr>
      </w:pPr>
    </w:p>
    <w:p w:rsidR="0025142D" w:rsidRPr="00AD7B10" w:rsidRDefault="0025142D" w:rsidP="001002C6">
      <w:pPr>
        <w:ind w:left="5954"/>
        <w:jc w:val="right"/>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1 </w:t>
      </w:r>
    </w:p>
    <w:p w:rsidR="0025142D" w:rsidRPr="00AD7B10" w:rsidRDefault="0025142D" w:rsidP="001002C6">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1002C6">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1002C6">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1002C6">
      <w:pPr>
        <w:autoSpaceDE w:val="0"/>
        <w:autoSpaceDN w:val="0"/>
        <w:adjustRightInd w:val="0"/>
        <w:jc w:val="right"/>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ind w:left="5954"/>
        <w:jc w:val="both"/>
        <w:rPr>
          <w:rFonts w:ascii="Times New Roman" w:hAnsi="Times New Roman" w:cs="Times New Roman"/>
          <w:sz w:val="28"/>
          <w:szCs w:val="28"/>
        </w:rPr>
      </w:pPr>
    </w:p>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Перечень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142D" w:rsidRPr="00AD7B10" w:rsidRDefault="0025142D" w:rsidP="00AD7B10">
      <w:pPr>
        <w:jc w:val="both"/>
        <w:rPr>
          <w:rFonts w:ascii="Times New Roman" w:hAnsi="Times New Roman" w:cs="Times New Roman"/>
          <w:sz w:val="28"/>
          <w:szCs w:val="28"/>
        </w:rPr>
      </w:pPr>
    </w:p>
    <w:p w:rsidR="0025142D" w:rsidRPr="00AD7B10" w:rsidRDefault="0025142D" w:rsidP="00AD7B10">
      <w:pPr>
        <w:pStyle w:val="aa"/>
        <w:numPr>
          <w:ilvl w:val="0"/>
          <w:numId w:val="2"/>
        </w:numPr>
        <w:spacing w:line="240" w:lineRule="auto"/>
        <w:rPr>
          <w:rFonts w:ascii="Times New Roman" w:hAnsi="Times New Roman"/>
          <w:sz w:val="28"/>
          <w:szCs w:val="28"/>
        </w:rPr>
      </w:pPr>
      <w:r w:rsidRPr="00AD7B10">
        <w:rPr>
          <w:rFonts w:ascii="Times New Roman" w:hAnsi="Times New Roman"/>
          <w:sz w:val="28"/>
          <w:szCs w:val="28"/>
        </w:rPr>
        <w:t>Перечень признаков заявителей</w:t>
      </w:r>
    </w:p>
    <w:p w:rsidR="0025142D" w:rsidRPr="00AD7B10" w:rsidRDefault="0025142D" w:rsidP="00AD7B10">
      <w:pPr>
        <w:ind w:firstLine="709"/>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1384"/>
        <w:gridCol w:w="3190"/>
        <w:gridCol w:w="460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Признак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Значения признаков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3"/>
              </w:numPr>
              <w:spacing w:line="240" w:lineRule="auto"/>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Вариант 2. «В</w:t>
            </w:r>
            <w:r w:rsidRPr="00AD7B10">
              <w:rPr>
                <w:rFonts w:ascii="Times New Roman" w:eastAsia="Calibri" w:hAnsi="Times New Roman" w:cs="Times New Roman"/>
                <w:sz w:val="28"/>
                <w:szCs w:val="28"/>
                <w:lang w:eastAsia="en-US"/>
              </w:rPr>
              <w:t xml:space="preserve">ыдача дубликата </w:t>
            </w:r>
            <w:r w:rsidRPr="00AD7B10">
              <w:rPr>
                <w:rFonts w:ascii="Times New Roman" w:eastAsiaTheme="minorHAnsi" w:hAnsi="Times New Roman" w:cs="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 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 Юридическое лицо  </w:t>
            </w:r>
          </w:p>
          <w:p w:rsidR="0025142D" w:rsidRPr="00AD7B10" w:rsidRDefault="0025142D" w:rsidP="00AD7B10">
            <w:pPr>
              <w:ind w:left="360"/>
              <w:jc w:val="both"/>
              <w:rPr>
                <w:rFonts w:ascii="Times New Roman" w:hAnsi="Times New Roman" w:cs="Times New Roman"/>
                <w:sz w:val="28"/>
                <w:szCs w:val="28"/>
              </w:rPr>
            </w:pP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1. За предоставлением Муниципальной услуги обратился лично заявитель</w:t>
            </w:r>
          </w:p>
          <w:p w:rsidR="0025142D" w:rsidRPr="00AD7B10" w:rsidRDefault="0025142D" w:rsidP="00AD7B10">
            <w:pPr>
              <w:ind w:left="360"/>
              <w:jc w:val="both"/>
              <w:rPr>
                <w:rFonts w:ascii="Times New Roman" w:hAnsi="Times New Roman" w:cs="Times New Roman"/>
                <w:sz w:val="28"/>
                <w:szCs w:val="28"/>
              </w:rPr>
            </w:pPr>
            <w:r w:rsidRPr="00AD7B10">
              <w:rPr>
                <w:rFonts w:ascii="Times New Roman" w:hAnsi="Times New Roman" w:cs="Times New Roman"/>
                <w:sz w:val="28"/>
                <w:szCs w:val="28"/>
              </w:rPr>
              <w:t>2. За предоставлением Муниципальной услуги обратился представитель заявителя</w:t>
            </w:r>
          </w:p>
        </w:tc>
      </w:tr>
      <w:tr w:rsidR="0025142D" w:rsidRPr="00AD7B10" w:rsidTr="00AD7B10">
        <w:tc>
          <w:tcPr>
            <w:tcW w:w="9180" w:type="dxa"/>
            <w:gridSpan w:val="3"/>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AD7B10">
              <w:rPr>
                <w:rFonts w:ascii="Times New Roman" w:hAnsi="Times New Roman" w:cs="Times New Roman"/>
                <w:sz w:val="28"/>
                <w:szCs w:val="28"/>
              </w:rPr>
              <w:lastRenderedPageBreak/>
              <w:t>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lastRenderedPageBreak/>
              <w:t>1</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Категория заявителя</w:t>
            </w:r>
          </w:p>
        </w:tc>
        <w:tc>
          <w:tcPr>
            <w:tcW w:w="460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1.Индивидуальный предприниматель</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2.Юридическое лицо </w:t>
            </w:r>
          </w:p>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 </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3190"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Заявитель обратился лично/посредством представителя</w:t>
            </w:r>
          </w:p>
        </w:tc>
        <w:tc>
          <w:tcPr>
            <w:tcW w:w="4606" w:type="dxa"/>
          </w:tcPr>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лично заявитель</w:t>
            </w:r>
          </w:p>
          <w:p w:rsidR="0025142D" w:rsidRPr="00AD7B10" w:rsidRDefault="0025142D" w:rsidP="00AD7B10">
            <w:pPr>
              <w:pStyle w:val="aa"/>
              <w:numPr>
                <w:ilvl w:val="0"/>
                <w:numId w:val="4"/>
              </w:numPr>
              <w:spacing w:line="240" w:lineRule="auto"/>
              <w:ind w:left="720"/>
              <w:rPr>
                <w:rFonts w:ascii="Times New Roman" w:hAnsi="Times New Roman"/>
                <w:sz w:val="28"/>
                <w:szCs w:val="28"/>
              </w:rPr>
            </w:pPr>
            <w:r w:rsidRPr="00AD7B10">
              <w:rPr>
                <w:rFonts w:ascii="Times New Roman" w:hAnsi="Times New Roman"/>
                <w:sz w:val="28"/>
                <w:szCs w:val="28"/>
              </w:rPr>
              <w:t>За предоставлением Муниципальной услуги обратился представитель заявителя</w:t>
            </w:r>
          </w:p>
        </w:tc>
      </w:tr>
    </w:tbl>
    <w:p w:rsidR="0025142D" w:rsidRPr="00AD7B10" w:rsidRDefault="0025142D" w:rsidP="00AD7B10">
      <w:pPr>
        <w:ind w:firstLine="709"/>
        <w:jc w:val="both"/>
        <w:rPr>
          <w:rFonts w:ascii="Times New Roman" w:hAnsi="Times New Roman" w:cs="Times New Roman"/>
          <w:sz w:val="28"/>
          <w:szCs w:val="28"/>
        </w:rPr>
      </w:pP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2. Комбинации значений признаков, каждая из которых соответствует</w:t>
      </w:r>
    </w:p>
    <w:p w:rsidR="0025142D" w:rsidRPr="00AD7B10" w:rsidRDefault="0025142D" w:rsidP="00AD7B10">
      <w:pPr>
        <w:pStyle w:val="aa"/>
        <w:spacing w:line="240" w:lineRule="auto"/>
        <w:ind w:left="-142" w:firstLine="0"/>
        <w:rPr>
          <w:rFonts w:ascii="Times New Roman" w:hAnsi="Times New Roman"/>
          <w:sz w:val="28"/>
          <w:szCs w:val="28"/>
        </w:rPr>
      </w:pPr>
      <w:r w:rsidRPr="00AD7B10">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Вариант </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 xml:space="preserve">Комбинация значений признаков </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1 «Уведомление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 xml:space="preserve">Вариант 2. «Выдача дубликата </w:t>
            </w:r>
            <w:r w:rsidRPr="00AD7B10">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Индивидуальный предприниматель,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r w:rsidR="0025142D" w:rsidRPr="00AD7B10" w:rsidTr="00AD7B10">
        <w:tc>
          <w:tcPr>
            <w:tcW w:w="9180" w:type="dxa"/>
            <w:gridSpan w:val="2"/>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1</w:t>
            </w:r>
          </w:p>
        </w:tc>
        <w:tc>
          <w:tcPr>
            <w:tcW w:w="7796"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Физическое лицо, лично</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2</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индивидуального предпринимателя по доверенности</w:t>
            </w:r>
          </w:p>
        </w:tc>
      </w:tr>
      <w:tr w:rsidR="0025142D" w:rsidRPr="00AD7B10" w:rsidTr="00AD7B10">
        <w:tc>
          <w:tcPr>
            <w:tcW w:w="1384" w:type="dxa"/>
          </w:tcPr>
          <w:p w:rsidR="0025142D" w:rsidRPr="00AD7B10" w:rsidRDefault="0025142D" w:rsidP="00AD7B10">
            <w:pPr>
              <w:jc w:val="both"/>
              <w:rPr>
                <w:rFonts w:ascii="Times New Roman" w:hAnsi="Times New Roman" w:cs="Times New Roman"/>
                <w:sz w:val="28"/>
                <w:szCs w:val="28"/>
              </w:rPr>
            </w:pPr>
            <w:r w:rsidRPr="00AD7B10">
              <w:rPr>
                <w:rFonts w:ascii="Times New Roman" w:hAnsi="Times New Roman" w:cs="Times New Roman"/>
                <w:sz w:val="28"/>
                <w:szCs w:val="28"/>
              </w:rPr>
              <w:t>3</w:t>
            </w:r>
          </w:p>
        </w:tc>
        <w:tc>
          <w:tcPr>
            <w:tcW w:w="7796" w:type="dxa"/>
          </w:tcPr>
          <w:p w:rsidR="0025142D" w:rsidRPr="00AD7B10" w:rsidRDefault="0025142D" w:rsidP="00AD7B10">
            <w:pPr>
              <w:pStyle w:val="aa"/>
              <w:spacing w:line="240" w:lineRule="auto"/>
              <w:ind w:firstLine="0"/>
              <w:rPr>
                <w:rFonts w:ascii="Times New Roman" w:hAnsi="Times New Roman"/>
                <w:sz w:val="28"/>
                <w:szCs w:val="28"/>
              </w:rPr>
            </w:pPr>
            <w:r w:rsidRPr="00AD7B10">
              <w:rPr>
                <w:rFonts w:ascii="Times New Roman" w:hAnsi="Times New Roman"/>
                <w:sz w:val="28"/>
                <w:szCs w:val="28"/>
              </w:rPr>
              <w:t>Представитель юридического лица по доверенности</w:t>
            </w:r>
          </w:p>
        </w:tc>
      </w:tr>
    </w:tbl>
    <w:p w:rsidR="0025142D" w:rsidRPr="00AD7B10" w:rsidRDefault="0025142D" w:rsidP="00AD7B10">
      <w:pPr>
        <w:jc w:val="both"/>
        <w:rPr>
          <w:rFonts w:ascii="Times New Roman" w:hAnsi="Times New Roman" w:cs="Times New Roman"/>
          <w:sz w:val="28"/>
          <w:szCs w:val="28"/>
        </w:rPr>
      </w:pPr>
    </w:p>
    <w:p w:rsidR="00E66672" w:rsidRDefault="00E66672" w:rsidP="00AD7B10">
      <w:pPr>
        <w:ind w:left="5954"/>
        <w:jc w:val="both"/>
        <w:rPr>
          <w:rFonts w:ascii="Times New Roman" w:hAnsi="Times New Roman" w:cs="Times New Roman"/>
          <w:sz w:val="28"/>
          <w:szCs w:val="28"/>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ind w:left="5954"/>
        <w:jc w:val="both"/>
        <w:rPr>
          <w:rFonts w:ascii="Times New Roman" w:hAnsi="Times New Roman" w:cs="Times New Roman"/>
          <w:sz w:val="28"/>
          <w:szCs w:val="28"/>
        </w:rPr>
      </w:pPr>
      <w:r w:rsidRPr="00AD7B10">
        <w:rPr>
          <w:rFonts w:ascii="Times New Roman" w:hAnsi="Times New Roman" w:cs="Times New Roman"/>
          <w:sz w:val="28"/>
          <w:szCs w:val="28"/>
        </w:rPr>
        <w:lastRenderedPageBreak/>
        <w:t xml:space="preserve">Приложение № 2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25142D" w:rsidRPr="00AD7B10" w:rsidTr="00AD7B10">
        <w:tc>
          <w:tcPr>
            <w:tcW w:w="9071" w:type="dxa"/>
            <w:gridSpan w:val="4"/>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Заявление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 согласовании установки информационной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согласовании дизайн-проекта размещения вывески</w:t>
            </w:r>
          </w:p>
        </w:tc>
      </w:tr>
      <w:tr w:rsidR="0025142D" w:rsidRPr="00AD7B10" w:rsidTr="00AD7B10">
        <w:tc>
          <w:tcPr>
            <w:tcW w:w="9071" w:type="dxa"/>
            <w:gridSpan w:val="4"/>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1. Заявитель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(полное наименование юридического лица, индивидуального предпринимателя)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2. Юридический адрес, почтовый адрес, адрес эл. почты, тел.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4. Владелец информационной конструкции: _______________________________________________________________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w:t>
            </w:r>
            <w:proofErr w:type="gramStart"/>
            <w:r w:rsidRPr="00AD7B10">
              <w:rPr>
                <w:rFonts w:ascii="Times New Roman" w:eastAsiaTheme="minorHAnsi" w:hAnsi="Times New Roman" w:cs="Times New Roman"/>
                <w:sz w:val="28"/>
                <w:szCs w:val="28"/>
                <w:lang w:eastAsia="en-US"/>
              </w:rPr>
              <w:t>адресу:_</w:t>
            </w:r>
            <w:proofErr w:type="gramEnd"/>
            <w:r w:rsidRPr="00AD7B10">
              <w:rPr>
                <w:rFonts w:ascii="Times New Roman" w:eastAsiaTheme="minorHAnsi" w:hAnsi="Times New Roman" w:cs="Times New Roman"/>
                <w:sz w:val="28"/>
                <w:szCs w:val="28"/>
                <w:lang w:eastAsia="en-US"/>
              </w:rPr>
              <w:t>_____________________________________________________.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Документы, необходимые для предоставления муниципальной услуги, прилагаются.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Конечный результат предоставления муниципальной услуги прошу представить (нужное подчеркнуть):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Решение об отказе в предоставлении муниципальной услуги, прошу представить (нужное подчеркнуть):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в форме электронного документа в личном кабинете на ЕПГУ; </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на бумажном носителе в Администрации, МФЦ.</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___________________________          </w:t>
            </w:r>
            <w:r w:rsidRPr="00AD7B10">
              <w:rPr>
                <w:rFonts w:ascii="Times New Roman" w:eastAsiaTheme="minorHAnsi" w:hAnsi="Times New Roman" w:cs="Times New Roman"/>
                <w:sz w:val="28"/>
                <w:szCs w:val="28"/>
                <w:lang w:eastAsia="en-US"/>
              </w:rPr>
              <w:lastRenderedPageBreak/>
              <w:t>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_____________________________    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Запрос принят:</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Ф.И.О. должностного лица (работника),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уполномоченного на прием запроса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___________________________    _________________________________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(расшифровка подписи)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______________________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vAlign w:val="bottom"/>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Подпись заявителя</w:t>
            </w:r>
          </w:p>
        </w:tc>
        <w:tc>
          <w:tcPr>
            <w:tcW w:w="236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214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236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МП</w:t>
            </w:r>
          </w:p>
        </w:tc>
        <w:tc>
          <w:tcPr>
            <w:tcW w:w="794" w:type="dxa"/>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764"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(расшифровка подписи)</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p>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3</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УВЕДОМЛЕНИЕ О СОГЛАСОВАНИИ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установки информационной вывески, дизайн-проекта</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 от _________</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Получатель согласования: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Тип вывески: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Адрес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начала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Дата окончания размещения: _____________</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25142D" w:rsidRPr="00AD7B10" w:rsidTr="00AD7B10">
        <w:tc>
          <w:tcPr>
            <w:tcW w:w="1622"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w:t>
            </w: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622"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E66672" w:rsidRDefault="00E66672" w:rsidP="00AD7B10">
      <w:pPr>
        <w:autoSpaceDE w:val="0"/>
        <w:autoSpaceDN w:val="0"/>
        <w:adjustRightInd w:val="0"/>
        <w:jc w:val="both"/>
        <w:outlineLvl w:val="0"/>
        <w:rPr>
          <w:rFonts w:ascii="Times New Roman" w:eastAsiaTheme="minorHAnsi" w:hAnsi="Times New Roman" w:cs="Times New Roman"/>
          <w:sz w:val="28"/>
          <w:szCs w:val="28"/>
          <w:lang w:eastAsia="en-US"/>
        </w:rPr>
        <w:sectPr w:rsidR="00E66672" w:rsidSect="00A637D4">
          <w:pgSz w:w="11906" w:h="16838"/>
          <w:pgMar w:top="1134" w:right="567" w:bottom="1134" w:left="1985" w:header="425" w:footer="1113" w:gutter="0"/>
          <w:pgNumType w:start="0"/>
          <w:cols w:space="708"/>
          <w:titlePg/>
          <w:docGrid w:linePitch="360"/>
        </w:sect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4</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приеме документов, необходимых</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для предоставления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25142D" w:rsidRPr="00AD7B10" w:rsidTr="00AD7B10">
        <w:trPr>
          <w:trHeight w:val="237"/>
        </w:trPr>
        <w:tc>
          <w:tcPr>
            <w:tcW w:w="1554"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554" w:type="dxa"/>
            <w:tcBorders>
              <w:top w:val="single" w:sz="4" w:space="0" w:color="auto"/>
            </w:tcBorders>
          </w:tcPr>
          <w:p w:rsidR="0025142D" w:rsidRPr="00AD7B10" w:rsidRDefault="0025142D" w:rsidP="00AD7B10">
            <w:pPr>
              <w:autoSpaceDE w:val="0"/>
              <w:autoSpaceDN w:val="0"/>
              <w:adjustRightInd w:val="0"/>
              <w:ind w:right="-68"/>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                  (фамилия,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jc w:val="both"/>
        <w:rPr>
          <w:rFonts w:ascii="Times New Roman" w:hAnsi="Times New Roman" w:cs="Times New Roman"/>
          <w:color w:val="C00000"/>
          <w:sz w:val="28"/>
          <w:szCs w:val="28"/>
        </w:rPr>
      </w:pPr>
    </w:p>
    <w:p w:rsidR="0025142D" w:rsidRPr="00AD7B10" w:rsidRDefault="0025142D" w:rsidP="00AD7B10">
      <w:pPr>
        <w:autoSpaceDE w:val="0"/>
        <w:autoSpaceDN w:val="0"/>
        <w:adjustRightInd w:val="0"/>
        <w:jc w:val="both"/>
        <w:outlineLvl w:val="0"/>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lastRenderedPageBreak/>
        <w:t>Приложение N 5</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к Административному регламенту</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предоставлению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"Установка информационной вывески, согласование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дизайн-проекта размещения вывески"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РЕШЕНИЕ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об отказе в предоставлении муниципальной услуги</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25142D" w:rsidRPr="00AD7B10" w:rsidTr="00AD7B10">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от __________</w:t>
            </w:r>
          </w:p>
        </w:tc>
        <w:tc>
          <w:tcPr>
            <w:tcW w:w="4534" w:type="dxa"/>
            <w:vAlign w:val="center"/>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N ___________</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autoSpaceDE w:val="0"/>
        <w:autoSpaceDN w:val="0"/>
        <w:adjustRightInd w:val="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Разъяснение причин отказа:</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Дополнительная информация:</w:t>
      </w:r>
    </w:p>
    <w:p w:rsidR="0025142D" w:rsidRPr="00AD7B10" w:rsidRDefault="0025142D" w:rsidP="00AD7B10">
      <w:pPr>
        <w:tabs>
          <w:tab w:val="left" w:pos="1560"/>
        </w:tabs>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5142D" w:rsidRPr="00AD7B10" w:rsidRDefault="0025142D" w:rsidP="00AD7B10">
      <w:pPr>
        <w:autoSpaceDE w:val="0"/>
        <w:autoSpaceDN w:val="0"/>
        <w:adjustRightInd w:val="0"/>
        <w:spacing w:before="200"/>
        <w:ind w:firstLine="54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25142D" w:rsidRPr="00AD7B10" w:rsidTr="00AD7B10">
        <w:tc>
          <w:tcPr>
            <w:tcW w:w="1763"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340" w:type="dxa"/>
            <w:vMerge w:val="restart"/>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bottom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r>
      <w:tr w:rsidR="0025142D" w:rsidRPr="00AD7B10" w:rsidTr="00AD7B10">
        <w:tc>
          <w:tcPr>
            <w:tcW w:w="1763" w:type="dxa"/>
            <w:tcBorders>
              <w:top w:val="single" w:sz="4" w:space="0" w:color="auto"/>
            </w:tcBorders>
          </w:tcPr>
          <w:p w:rsidR="0025142D" w:rsidRPr="00AD7B10" w:rsidRDefault="0025142D" w:rsidP="00AD7B10">
            <w:pPr>
              <w:autoSpaceDE w:val="0"/>
              <w:autoSpaceDN w:val="0"/>
              <w:adjustRightInd w:val="0"/>
              <w:ind w:right="-351"/>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(должность)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1417"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(подпись)</w:t>
            </w:r>
          </w:p>
        </w:tc>
        <w:tc>
          <w:tcPr>
            <w:tcW w:w="340" w:type="dxa"/>
            <w:vMerge/>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tc>
        <w:tc>
          <w:tcPr>
            <w:tcW w:w="5499" w:type="dxa"/>
            <w:tcBorders>
              <w:top w:val="single" w:sz="4" w:space="0" w:color="auto"/>
            </w:tcBorders>
          </w:tcPr>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r w:rsidRPr="00AD7B10">
              <w:rPr>
                <w:rFonts w:ascii="Times New Roman" w:eastAsiaTheme="minorHAnsi" w:hAnsi="Times New Roman" w:cs="Times New Roman"/>
                <w:sz w:val="28"/>
                <w:szCs w:val="28"/>
                <w:lang w:eastAsia="en-US"/>
              </w:rPr>
              <w:t xml:space="preserve">(фамилия, имя, отчество) </w:t>
            </w:r>
          </w:p>
        </w:tc>
      </w:tr>
    </w:tbl>
    <w:p w:rsidR="0025142D" w:rsidRPr="00AD7B10" w:rsidRDefault="0025142D" w:rsidP="00AD7B10">
      <w:pPr>
        <w:autoSpaceDE w:val="0"/>
        <w:autoSpaceDN w:val="0"/>
        <w:adjustRightInd w:val="0"/>
        <w:jc w:val="both"/>
        <w:rPr>
          <w:rFonts w:ascii="Times New Roman" w:eastAsiaTheme="minorHAnsi" w:hAnsi="Times New Roman" w:cs="Times New Roman"/>
          <w:sz w:val="28"/>
          <w:szCs w:val="28"/>
          <w:lang w:eastAsia="en-US"/>
        </w:rPr>
      </w:pPr>
    </w:p>
    <w:p w:rsidR="0025142D" w:rsidRPr="00AD7B10" w:rsidRDefault="0025142D" w:rsidP="00AD7B10">
      <w:pPr>
        <w:jc w:val="both"/>
        <w:rPr>
          <w:rFonts w:ascii="Times New Roman" w:hAnsi="Times New Roman" w:cs="Times New Roman"/>
          <w:color w:val="C00000"/>
          <w:sz w:val="28"/>
          <w:szCs w:val="28"/>
        </w:rPr>
      </w:pPr>
    </w:p>
    <w:p w:rsidR="004A0254" w:rsidRPr="00AD7B10" w:rsidRDefault="004A0254" w:rsidP="00AD7B10">
      <w:pPr>
        <w:ind w:firstLine="709"/>
        <w:jc w:val="both"/>
        <w:rPr>
          <w:rFonts w:ascii="Times New Roman" w:hAnsi="Times New Roman" w:cs="Times New Roman"/>
        </w:rPr>
      </w:pPr>
    </w:p>
    <w:sectPr w:rsidR="004A0254" w:rsidRPr="00AD7B10"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33" w:rsidRDefault="007A0433">
      <w:r>
        <w:separator/>
      </w:r>
    </w:p>
  </w:endnote>
  <w:endnote w:type="continuationSeparator" w:id="0">
    <w:p w:rsidR="007A0433" w:rsidRDefault="007A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33" w:rsidRDefault="007A0433">
      <w:r>
        <w:separator/>
      </w:r>
    </w:p>
  </w:footnote>
  <w:footnote w:type="continuationSeparator" w:id="0">
    <w:p w:rsidR="007A0433" w:rsidRDefault="007A0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B8" w:rsidRDefault="00E03F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B8" w:rsidRDefault="00E03F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7C76D7F"/>
    <w:multiLevelType w:val="hybridMultilevel"/>
    <w:tmpl w:val="B0345320"/>
    <w:lvl w:ilvl="0" w:tplc="73921FC2">
      <w:start w:val="6"/>
      <w:numFmt w:val="decimal"/>
      <w:lvlText w:val="%1."/>
      <w:lvlJc w:val="left"/>
      <w:pPr>
        <w:ind w:left="2858" w:hanging="360"/>
      </w:pPr>
      <w:rPr>
        <w:rFonts w:hint="default"/>
        <w:color w:val="auto"/>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37A735D"/>
    <w:multiLevelType w:val="hybridMultilevel"/>
    <w:tmpl w:val="2DBC0F48"/>
    <w:lvl w:ilvl="0" w:tplc="88BE6F38">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69231A"/>
    <w:multiLevelType w:val="multilevel"/>
    <w:tmpl w:val="91FAB80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7FD2BAF"/>
    <w:multiLevelType w:val="hybridMultilevel"/>
    <w:tmpl w:val="B810F034"/>
    <w:lvl w:ilvl="0" w:tplc="183E60D6">
      <w:start w:val="1"/>
      <w:numFmt w:val="decimal"/>
      <w:lvlText w:val="%1."/>
      <w:lvlJc w:val="left"/>
      <w:pPr>
        <w:ind w:left="2858" w:hanging="360"/>
      </w:pPr>
      <w:rPr>
        <w:rFonts w:hint="default"/>
      </w:rPr>
    </w:lvl>
    <w:lvl w:ilvl="1" w:tplc="A6A6DFA6">
      <w:start w:val="1"/>
      <w:numFmt w:val="lowerLetter"/>
      <w:lvlText w:val="%2."/>
      <w:lvlJc w:val="left"/>
      <w:pPr>
        <w:ind w:left="3578" w:hanging="360"/>
      </w:pPr>
      <w:rPr>
        <w:color w:val="auto"/>
      </w:r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2"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3"/>
  </w:num>
  <w:num w:numId="3">
    <w:abstractNumId w:val="38"/>
  </w:num>
  <w:num w:numId="4">
    <w:abstractNumId w:val="12"/>
  </w:num>
  <w:num w:numId="5">
    <w:abstractNumId w:val="21"/>
  </w:num>
  <w:num w:numId="6">
    <w:abstractNumId w:val="25"/>
  </w:num>
  <w:num w:numId="7">
    <w:abstractNumId w:val="31"/>
  </w:num>
  <w:num w:numId="8">
    <w:abstractNumId w:val="32"/>
  </w:num>
  <w:num w:numId="9">
    <w:abstractNumId w:val="3"/>
  </w:num>
  <w:num w:numId="10">
    <w:abstractNumId w:val="19"/>
  </w:num>
  <w:num w:numId="11">
    <w:abstractNumId w:val="15"/>
  </w:num>
  <w:num w:numId="12">
    <w:abstractNumId w:val="43"/>
  </w:num>
  <w:num w:numId="13">
    <w:abstractNumId w:val="4"/>
  </w:num>
  <w:num w:numId="14">
    <w:abstractNumId w:val="41"/>
  </w:num>
  <w:num w:numId="15">
    <w:abstractNumId w:val="28"/>
  </w:num>
  <w:num w:numId="16">
    <w:abstractNumId w:val="34"/>
  </w:num>
  <w:num w:numId="17">
    <w:abstractNumId w:val="40"/>
  </w:num>
  <w:num w:numId="18">
    <w:abstractNumId w:val="16"/>
  </w:num>
  <w:num w:numId="19">
    <w:abstractNumId w:val="7"/>
  </w:num>
  <w:num w:numId="20">
    <w:abstractNumId w:val="10"/>
  </w:num>
  <w:num w:numId="21">
    <w:abstractNumId w:val="42"/>
  </w:num>
  <w:num w:numId="22">
    <w:abstractNumId w:val="14"/>
  </w:num>
  <w:num w:numId="23">
    <w:abstractNumId w:val="27"/>
  </w:num>
  <w:num w:numId="24">
    <w:abstractNumId w:val="5"/>
  </w:num>
  <w:num w:numId="25">
    <w:abstractNumId w:val="26"/>
  </w:num>
  <w:num w:numId="26">
    <w:abstractNumId w:val="20"/>
  </w:num>
  <w:num w:numId="27">
    <w:abstractNumId w:val="18"/>
  </w:num>
  <w:num w:numId="28">
    <w:abstractNumId w:val="9"/>
  </w:num>
  <w:num w:numId="29">
    <w:abstractNumId w:val="2"/>
  </w:num>
  <w:num w:numId="30">
    <w:abstractNumId w:val="39"/>
  </w:num>
  <w:num w:numId="31">
    <w:abstractNumId w:val="17"/>
  </w:num>
  <w:num w:numId="32">
    <w:abstractNumId w:val="11"/>
  </w:num>
  <w:num w:numId="33">
    <w:abstractNumId w:val="1"/>
  </w:num>
  <w:num w:numId="34">
    <w:abstractNumId w:val="30"/>
  </w:num>
  <w:num w:numId="35">
    <w:abstractNumId w:val="37"/>
  </w:num>
  <w:num w:numId="36">
    <w:abstractNumId w:val="29"/>
  </w:num>
  <w:num w:numId="37">
    <w:abstractNumId w:val="35"/>
  </w:num>
  <w:num w:numId="38">
    <w:abstractNumId w:val="23"/>
  </w:num>
  <w:num w:numId="39">
    <w:abstractNumId w:val="36"/>
  </w:num>
  <w:num w:numId="40">
    <w:abstractNumId w:val="0"/>
  </w:num>
  <w:num w:numId="41">
    <w:abstractNumId w:val="22"/>
  </w:num>
  <w:num w:numId="42">
    <w:abstractNumId w:val="24"/>
  </w:num>
  <w:num w:numId="43">
    <w:abstractNumId w:val="33"/>
  </w:num>
  <w:num w:numId="4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95E41"/>
    <w:rsid w:val="000B33C8"/>
    <w:rsid w:val="001002C6"/>
    <w:rsid w:val="001130BE"/>
    <w:rsid w:val="00116244"/>
    <w:rsid w:val="001479D1"/>
    <w:rsid w:val="0015599A"/>
    <w:rsid w:val="001663CD"/>
    <w:rsid w:val="00174FCC"/>
    <w:rsid w:val="00195D71"/>
    <w:rsid w:val="001B199D"/>
    <w:rsid w:val="00222E05"/>
    <w:rsid w:val="002339BA"/>
    <w:rsid w:val="0025142D"/>
    <w:rsid w:val="00255154"/>
    <w:rsid w:val="002A3AA5"/>
    <w:rsid w:val="002B1B14"/>
    <w:rsid w:val="003316CB"/>
    <w:rsid w:val="003464AD"/>
    <w:rsid w:val="0034669C"/>
    <w:rsid w:val="0038330F"/>
    <w:rsid w:val="00386C9D"/>
    <w:rsid w:val="00450442"/>
    <w:rsid w:val="004773E4"/>
    <w:rsid w:val="00495257"/>
    <w:rsid w:val="004A0254"/>
    <w:rsid w:val="004A6F42"/>
    <w:rsid w:val="004B5652"/>
    <w:rsid w:val="004C78BB"/>
    <w:rsid w:val="0052083D"/>
    <w:rsid w:val="00591BF2"/>
    <w:rsid w:val="005F3D57"/>
    <w:rsid w:val="005F7140"/>
    <w:rsid w:val="00657504"/>
    <w:rsid w:val="00694136"/>
    <w:rsid w:val="006F74E2"/>
    <w:rsid w:val="0071099C"/>
    <w:rsid w:val="007263DB"/>
    <w:rsid w:val="007319DC"/>
    <w:rsid w:val="00745366"/>
    <w:rsid w:val="00753AB4"/>
    <w:rsid w:val="00793FFF"/>
    <w:rsid w:val="00794D5E"/>
    <w:rsid w:val="007A0433"/>
    <w:rsid w:val="007D679F"/>
    <w:rsid w:val="00842BA3"/>
    <w:rsid w:val="008527BD"/>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84286"/>
    <w:rsid w:val="00AB2B20"/>
    <w:rsid w:val="00AB2F41"/>
    <w:rsid w:val="00AD7B10"/>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9612B"/>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03FB8"/>
    <w:rsid w:val="00E244D5"/>
    <w:rsid w:val="00E2557E"/>
    <w:rsid w:val="00E40ACD"/>
    <w:rsid w:val="00E40F94"/>
    <w:rsid w:val="00E46337"/>
    <w:rsid w:val="00E62A93"/>
    <w:rsid w:val="00E66672"/>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62F90"/>
    <w:rsid w:val="00F90EBB"/>
    <w:rsid w:val="00FA57C6"/>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C9D9"/>
  <w15:docId w15:val="{06624F90-A21D-4459-AA3F-905DF720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B9AD3-28D2-4E68-9FD7-EA281A2A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14472</Words>
  <Characters>82493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6</cp:revision>
  <cp:lastPrinted>2024-01-10T08:39:00Z</cp:lastPrinted>
  <dcterms:created xsi:type="dcterms:W3CDTF">2023-12-08T11:11:00Z</dcterms:created>
  <dcterms:modified xsi:type="dcterms:W3CDTF">2024-01-10T08:40:00Z</dcterms:modified>
</cp:coreProperties>
</file>