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C8D" w:rsidRPr="005E1C8D" w:rsidRDefault="005E1C8D" w:rsidP="005E1C8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E1C8D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0F1CA66C" wp14:editId="4674E4EF">
            <wp:extent cx="619125" cy="733425"/>
            <wp:effectExtent l="0" t="0" r="9525" b="9525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0" t="13733" r="6282" b="12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C8D" w:rsidRPr="005E1C8D" w:rsidRDefault="005E1C8D" w:rsidP="005E1C8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5E1C8D" w:rsidRPr="005E1C8D" w:rsidRDefault="005E1C8D" w:rsidP="005E1C8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</w:pPr>
      <w:r w:rsidRPr="005E1C8D">
        <w:rPr>
          <w:rFonts w:ascii="Times New Roman" w:eastAsia="Times New Roman" w:hAnsi="Times New Roman" w:cs="Times New Roman"/>
          <w:b/>
          <w:i/>
          <w:kern w:val="0"/>
          <w:sz w:val="36"/>
          <w:szCs w:val="36"/>
          <w:lang w:eastAsia="ru-RU"/>
          <w14:ligatures w14:val="none"/>
        </w:rPr>
        <w:t>Администрация Васильевского сельского поселения Бутурлиновского муниципального района</w:t>
      </w:r>
    </w:p>
    <w:p w:rsidR="005E1C8D" w:rsidRPr="005E1C8D" w:rsidRDefault="005E1C8D" w:rsidP="005E1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36"/>
          <w:szCs w:val="36"/>
          <w:lang w:eastAsia="ru-RU"/>
          <w14:ligatures w14:val="none"/>
        </w:rPr>
      </w:pPr>
      <w:r w:rsidRPr="005E1C8D">
        <w:rPr>
          <w:rFonts w:ascii="Times New Roman" w:eastAsia="Times New Roman" w:hAnsi="Times New Roman" w:cs="Times New Roman"/>
          <w:b/>
          <w:i/>
          <w:kern w:val="0"/>
          <w:sz w:val="36"/>
          <w:szCs w:val="36"/>
          <w:lang w:eastAsia="ru-RU"/>
          <w14:ligatures w14:val="none"/>
        </w:rPr>
        <w:t>Воронежской области</w:t>
      </w:r>
    </w:p>
    <w:p w:rsidR="005E1C8D" w:rsidRPr="005E1C8D" w:rsidRDefault="005E1C8D" w:rsidP="005E1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40"/>
          <w:szCs w:val="40"/>
          <w:lang w:eastAsia="ru-RU"/>
          <w14:ligatures w14:val="none"/>
        </w:rPr>
      </w:pPr>
    </w:p>
    <w:p w:rsidR="005E1C8D" w:rsidRPr="005E1C8D" w:rsidRDefault="005E1C8D" w:rsidP="005E1C8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40"/>
          <w:szCs w:val="40"/>
          <w:lang w:eastAsia="ru-RU"/>
          <w14:ligatures w14:val="none"/>
        </w:rPr>
      </w:pPr>
      <w:r w:rsidRPr="005E1C8D">
        <w:rPr>
          <w:rFonts w:ascii="Times New Roman" w:eastAsia="Times New Roman" w:hAnsi="Times New Roman" w:cs="Times New Roman"/>
          <w:b/>
          <w:i/>
          <w:kern w:val="0"/>
          <w:sz w:val="40"/>
          <w:szCs w:val="40"/>
          <w:lang w:eastAsia="ru-RU"/>
          <w14:ligatures w14:val="none"/>
        </w:rPr>
        <w:t>ПОСТАНОВЛЕНИЕ</w:t>
      </w:r>
    </w:p>
    <w:p w:rsidR="005E1C8D" w:rsidRPr="005E1C8D" w:rsidRDefault="005E1C8D" w:rsidP="005E1C8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5E1C8D" w:rsidRPr="005E1C8D" w:rsidRDefault="005E1C8D" w:rsidP="005E1C8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E1C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07 октября</w:t>
      </w:r>
      <w:r w:rsidRPr="005E1C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5E1C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года    №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39</w:t>
      </w:r>
    </w:p>
    <w:p w:rsidR="005E1C8D" w:rsidRPr="005E1C8D" w:rsidRDefault="005E1C8D" w:rsidP="005E1C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1C8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 с</w:t>
      </w:r>
      <w:r w:rsidRPr="005E1C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Васильевка</w:t>
      </w:r>
    </w:p>
    <w:p w:rsidR="005E1C8D" w:rsidRPr="005E1C8D" w:rsidRDefault="005E1C8D" w:rsidP="005E1C8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:rsidR="005E1C8D" w:rsidRDefault="005E1C8D" w:rsidP="005E1C8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5E1C8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О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принятии имущества </w:t>
      </w:r>
      <w:r w:rsidRPr="005E1C8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в </w:t>
      </w:r>
    </w:p>
    <w:p w:rsidR="005E1C8D" w:rsidRPr="005E1C8D" w:rsidRDefault="005E1C8D" w:rsidP="005E1C8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муниципальную собственность</w:t>
      </w:r>
      <w:r w:rsidRPr="005E1C8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</w:p>
    <w:p w:rsidR="005E1C8D" w:rsidRPr="005E1C8D" w:rsidRDefault="005E1C8D" w:rsidP="005E1C8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Васильевского сельского</w:t>
      </w:r>
      <w:r w:rsidRPr="005E1C8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поселения</w:t>
      </w:r>
    </w:p>
    <w:p w:rsidR="005E1C8D" w:rsidRDefault="005E1C8D" w:rsidP="005E1C8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5E1C8D" w:rsidRPr="005E1C8D" w:rsidRDefault="005E1C8D" w:rsidP="005E1C8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E1C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В соответствии с Гражданским кодексом Российской Федерации,  Федеральн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ым</w:t>
      </w:r>
      <w:r w:rsidRPr="005E1C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закон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ом</w:t>
      </w:r>
      <w:r w:rsidRPr="005E1C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от 06.10.2003 г. №131-ФЗ «Об общих принципах организации местного самоуправления в Российской Федерации», Уставом Васильевского сельского поселения Бутурлиновского муниципального района, руководствуясь Порядком управления и распоряжения имуществом, находящимся в муниципальной собственности Васильевского сельского поселения Бутурлиновского  муниципального  района Воронежской области, утвержденным решением Совета народных депутатов Васильевского сельского поселения Бутурлиновского муниципального района от 22.07.2013 г. № 113,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 основании постановления администрации Бутурлиновского городского поселения от 07.10.2024 г. № 454 </w:t>
      </w:r>
      <w:r w:rsidRPr="00F155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«О передаче </w:t>
      </w:r>
      <w:r w:rsidR="00F155B6" w:rsidRPr="00F155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собственность Васильевского сельского поселения муниципального имущества</w:t>
      </w:r>
      <w:r w:rsidR="00F155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безвозмездно» </w:t>
      </w:r>
      <w:r w:rsidRPr="005E1C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администрация Васильевского сельского поселения Бутурлиновского муниципального района Воронежской области </w:t>
      </w:r>
    </w:p>
    <w:p w:rsidR="005E1C8D" w:rsidRPr="005E1C8D" w:rsidRDefault="005E1C8D" w:rsidP="005E1C8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5E1C8D" w:rsidRPr="005E1C8D" w:rsidRDefault="005E1C8D" w:rsidP="005E1C8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E1C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ПОСТАНОВЛЯЕТ:</w:t>
      </w:r>
    </w:p>
    <w:p w:rsidR="005E1C8D" w:rsidRPr="005E1C8D" w:rsidRDefault="005E1C8D" w:rsidP="005E1C8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5E1C8D" w:rsidRDefault="005E1C8D" w:rsidP="005E1C8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E1C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Pr="005E1C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П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ринять</w:t>
      </w:r>
      <w:r w:rsidRPr="005E1C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из муниципальной собственности Бутурлиновского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городского поселения</w:t>
      </w:r>
      <w:r w:rsidR="00DA39B0" w:rsidRPr="00DA39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DA39B0" w:rsidRPr="005E1C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Бутурлиновского муниципального района Воронежской области</w:t>
      </w:r>
      <w:r w:rsidRPr="005E1C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муниципальную собственность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Васильевского сельского поселения</w:t>
      </w:r>
      <w:r w:rsidRPr="005E1C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Бутурлиновского муниципального района Воронежской области </w:t>
      </w:r>
      <w:proofErr w:type="gramStart"/>
      <w:r w:rsidR="00DA39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следующее </w:t>
      </w:r>
      <w:r w:rsidRPr="005E1C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имущество</w:t>
      </w:r>
      <w:proofErr w:type="gramEnd"/>
      <w:r w:rsidR="00DA39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:rsidR="00DA39B0" w:rsidRDefault="00DA39B0" w:rsidP="00DA39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3E3EE4" w:rsidRPr="005E1C8D" w:rsidRDefault="003E3EE4" w:rsidP="00DA39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4980"/>
        <w:gridCol w:w="1604"/>
        <w:gridCol w:w="2798"/>
      </w:tblGrid>
      <w:tr w:rsidR="003E3EE4" w:rsidRPr="005E1C8D" w:rsidTr="003E3EE4">
        <w:trPr>
          <w:trHeight w:val="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E4" w:rsidRPr="003E3EE4" w:rsidRDefault="003E3EE4" w:rsidP="003E3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EE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E3EE4" w:rsidRPr="003E3EE4" w:rsidRDefault="003E3EE4" w:rsidP="003E3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E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E4" w:rsidRPr="003E3EE4" w:rsidRDefault="003E3EE4" w:rsidP="003E3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E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Наименование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E4" w:rsidRPr="003E3EE4" w:rsidRDefault="003E3EE4" w:rsidP="003E3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EE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E4" w:rsidRPr="003E3EE4" w:rsidRDefault="003E3EE4" w:rsidP="003E3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EE4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DA39B0" w:rsidRPr="005E1C8D" w:rsidTr="003E3EE4">
        <w:trPr>
          <w:trHeight w:val="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9B0" w:rsidRPr="005E1C8D" w:rsidRDefault="00DA39B0" w:rsidP="00690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B0" w:rsidRPr="005E1C8D" w:rsidRDefault="00DA39B0" w:rsidP="00690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E1C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- артезианская скважина № 31/13, кадастровый номер 36:05:4303007:28, расположенная по адресу:</w:t>
            </w:r>
            <w:r w:rsidRPr="005E1C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E1C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Воронежская область, Бутурлиновский район,</w:t>
            </w:r>
          </w:p>
          <w:p w:rsidR="00DA39B0" w:rsidRPr="005E1C8D" w:rsidRDefault="00DA39B0" w:rsidP="00690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E1C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Васильевское сельское поселение западная часть кадастрового квартала 36:05:4303007,</w:t>
            </w:r>
            <w:r w:rsidRPr="005E1C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E1C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право собственности Васильевского сельского поселения зарегистрировано 05.11.2015 № 36-36/006-36/006/005/2015-1094/1;</w:t>
            </w:r>
          </w:p>
          <w:p w:rsidR="00DA39B0" w:rsidRPr="005E1C8D" w:rsidRDefault="00DA39B0" w:rsidP="006907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9B0" w:rsidRPr="005E1C8D" w:rsidRDefault="00DA39B0" w:rsidP="00690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5E1C8D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9B0" w:rsidRPr="005E1C8D" w:rsidRDefault="00DA39B0" w:rsidP="00690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5E1C8D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4 965 892,55</w:t>
            </w:r>
          </w:p>
        </w:tc>
      </w:tr>
      <w:tr w:rsidR="00DA39B0" w:rsidRPr="005E1C8D" w:rsidTr="003E3EE4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9B0" w:rsidRPr="005E1C8D" w:rsidRDefault="00DA39B0" w:rsidP="00690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2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B0" w:rsidRPr="005E1C8D" w:rsidRDefault="00DA39B0" w:rsidP="00690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E1C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 артезианская скважина № 1/14, кадастровый номер 36:05:4303007:27, расположенная по адресу:</w:t>
            </w:r>
            <w:r w:rsidRPr="005E1C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E1C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Воронежская область, Бутурлиновский район,</w:t>
            </w:r>
          </w:p>
          <w:p w:rsidR="00DA39B0" w:rsidRPr="005E1C8D" w:rsidRDefault="00DA39B0" w:rsidP="00690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E1C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Васильевское сельское поселение западная часть кадастрового квартала 36:05:4303007,</w:t>
            </w:r>
            <w:r w:rsidRPr="005E1C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E1C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право собственности Васильевского сельского поселения зарегистрировано 19.10.2015 № 36-36/006-36/006/005/2015-1095/1.</w:t>
            </w:r>
          </w:p>
          <w:p w:rsidR="00DA39B0" w:rsidRPr="005E1C8D" w:rsidRDefault="00DA39B0" w:rsidP="006907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9B0" w:rsidRPr="005E1C8D" w:rsidRDefault="00DA39B0" w:rsidP="00690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5E1C8D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9B0" w:rsidRPr="005E1C8D" w:rsidRDefault="00DA39B0" w:rsidP="00690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5E1C8D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4 965 892,55</w:t>
            </w:r>
          </w:p>
        </w:tc>
      </w:tr>
      <w:tr w:rsidR="00DA39B0" w:rsidRPr="005E1C8D" w:rsidTr="003E3EE4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B0" w:rsidRPr="005E1C8D" w:rsidRDefault="00DA39B0" w:rsidP="00DA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3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B0" w:rsidRPr="005E1C8D" w:rsidRDefault="00DA39B0" w:rsidP="00DA39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E1C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- Земельный участок для сельскохозяйственного производства (под артезианскими скважинами), кадастровый номер 36:05:4303007:24, площадью 12808 кв. метров, расположенный по адресу: Воронежская область, Бутурлиновский муниципальный район, Васильевское сельское поселение, западная </w:t>
            </w:r>
            <w:proofErr w:type="gramStart"/>
            <w:r w:rsidRPr="005E1C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часть  кадастрового</w:t>
            </w:r>
            <w:proofErr w:type="gramEnd"/>
            <w:r w:rsidRPr="005E1C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квартала 36:05:4303007  право собственности Васильевского сельского поселения зарегистрировано 05.11.2018г.   № 36:05:4303007:24-36/075/2018-1.</w:t>
            </w:r>
          </w:p>
          <w:p w:rsidR="00DA39B0" w:rsidRPr="005E1C8D" w:rsidRDefault="00DA39B0" w:rsidP="00DA39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5E1C8D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 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B0" w:rsidRPr="005E1C8D" w:rsidRDefault="00DA39B0" w:rsidP="00DA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5E1C8D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B0" w:rsidRPr="005E1C8D" w:rsidRDefault="00DA39B0" w:rsidP="00DA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5E1C8D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1255696,32</w:t>
            </w:r>
          </w:p>
          <w:p w:rsidR="00DA39B0" w:rsidRPr="005E1C8D" w:rsidRDefault="00DA39B0" w:rsidP="00DA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5E1C8D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 (кадастровая стоимость)</w:t>
            </w:r>
          </w:p>
        </w:tc>
      </w:tr>
    </w:tbl>
    <w:p w:rsidR="00DA39B0" w:rsidRPr="005E1C8D" w:rsidRDefault="00DA39B0" w:rsidP="00DA39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DA39B0" w:rsidRDefault="005E1C8D" w:rsidP="005E1C8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E1C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</w:t>
      </w:r>
      <w:r w:rsidR="00DA39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Pr="005E1C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="00DA39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Pr="005E1C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дминистрации Васильевского сельского поселения   Бутурлиновского муниципального района</w:t>
      </w:r>
      <w:r w:rsidR="00DA39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:rsidR="005E1C8D" w:rsidRDefault="00DA39B0" w:rsidP="005E1C8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2.1. внести соответствующие изменения в реестр муниципального имущества</w:t>
      </w:r>
      <w:r w:rsidR="005E1C8D" w:rsidRPr="005E1C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Васильевского сельского поселения;</w:t>
      </w:r>
    </w:p>
    <w:p w:rsidR="00DA39B0" w:rsidRPr="005E1C8D" w:rsidRDefault="00DA39B0" w:rsidP="005E1C8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      2.2. оформить соответствующие документы на принятие имущества в муниципальную казну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Васильевского сельского поселения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:rsidR="005E1C8D" w:rsidRPr="005E1C8D" w:rsidRDefault="005E1C8D" w:rsidP="005E1C8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E1C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</w:t>
      </w:r>
      <w:r w:rsidR="003E3E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Pr="005E1C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Контроль исполнения настоящего постановления оставляю за собой.</w:t>
      </w:r>
    </w:p>
    <w:p w:rsidR="005E1C8D" w:rsidRPr="005E1C8D" w:rsidRDefault="005E1C8D" w:rsidP="005E1C8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5E1C8D" w:rsidRDefault="005E1C8D" w:rsidP="005E1C8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F155B6" w:rsidRPr="005E1C8D" w:rsidRDefault="00F155B6" w:rsidP="005E1C8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0" w:name="_GoBack"/>
      <w:bookmarkEnd w:id="0"/>
    </w:p>
    <w:p w:rsidR="009B18F1" w:rsidRDefault="005E1C8D" w:rsidP="003E3EE4">
      <w:pPr>
        <w:spacing w:after="0" w:line="240" w:lineRule="auto"/>
        <w:jc w:val="both"/>
      </w:pPr>
      <w:r w:rsidRPr="005E1C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Глава Васильевского сельского поселения                             Т.А. Котелевская    </w:t>
      </w:r>
    </w:p>
    <w:sectPr w:rsidR="009B1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624"/>
    <w:rsid w:val="00376624"/>
    <w:rsid w:val="003E3EE4"/>
    <w:rsid w:val="005E1C8D"/>
    <w:rsid w:val="009B18F1"/>
    <w:rsid w:val="00DA39B0"/>
    <w:rsid w:val="00F1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D74EB"/>
  <w15:chartTrackingRefBased/>
  <w15:docId w15:val="{6B85098E-FEDC-4977-BE09-A95DD1206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9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5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55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2024-10-08T07:51:00Z</cp:lastPrinted>
  <dcterms:created xsi:type="dcterms:W3CDTF">2024-10-08T07:09:00Z</dcterms:created>
  <dcterms:modified xsi:type="dcterms:W3CDTF">2024-10-08T07:54:00Z</dcterms:modified>
</cp:coreProperties>
</file>