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EF" w:rsidRPr="007609EF" w:rsidRDefault="007609EF" w:rsidP="007609EF">
      <w:pPr>
        <w:spacing w:after="0" w:line="276" w:lineRule="auto"/>
        <w:jc w:val="center"/>
        <w:rPr>
          <w:rFonts w:ascii="Times New Roman" w:eastAsia="Calibri" w:hAnsi="Times New Roman" w:cs="Times New Roman"/>
          <w:b/>
          <w:kern w:val="0"/>
          <w:sz w:val="18"/>
          <w:szCs w:val="24"/>
          <w14:ligatures w14:val="none"/>
        </w:rPr>
      </w:pPr>
      <w:r w:rsidRPr="007609EF">
        <w:rPr>
          <w:rFonts w:ascii="Times New Roman" w:eastAsia="Calibri" w:hAnsi="Times New Roman" w:cs="Times New Roman"/>
          <w:b/>
          <w:kern w:val="0"/>
          <w:sz w:val="18"/>
          <w:szCs w:val="24"/>
          <w14:ligatures w14:val="none"/>
        </w:rPr>
        <w:t>Технологическая схема</w:t>
      </w:r>
    </w:p>
    <w:p w:rsidR="007609EF" w:rsidRPr="007609EF" w:rsidRDefault="007609EF" w:rsidP="007609EF">
      <w:pPr>
        <w:spacing w:after="0" w:line="276" w:lineRule="auto"/>
        <w:jc w:val="center"/>
        <w:rPr>
          <w:rFonts w:ascii="Times New Roman" w:eastAsia="Calibri" w:hAnsi="Times New Roman" w:cs="Times New Roman"/>
          <w:b/>
          <w:kern w:val="0"/>
          <w:sz w:val="18"/>
          <w:szCs w:val="24"/>
          <w14:ligatures w14:val="none"/>
        </w:rPr>
      </w:pPr>
      <w:r w:rsidRPr="007609EF">
        <w:rPr>
          <w:rFonts w:ascii="Times New Roman" w:eastAsia="Calibri" w:hAnsi="Times New Roman" w:cs="Times New Roman"/>
          <w:b/>
          <w:kern w:val="0"/>
          <w:sz w:val="18"/>
          <w:szCs w:val="24"/>
          <w14:ligatures w14:val="none"/>
        </w:rPr>
        <w:t xml:space="preserve">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7609EF" w:rsidRPr="007609EF" w:rsidRDefault="007609EF" w:rsidP="007609EF">
      <w:pPr>
        <w:spacing w:after="0" w:line="276" w:lineRule="auto"/>
        <w:rPr>
          <w:rFonts w:ascii="Times New Roman" w:eastAsia="Calibri" w:hAnsi="Times New Roman" w:cs="Times New Roman"/>
          <w:b/>
          <w:kern w:val="0"/>
          <w:sz w:val="18"/>
          <w:szCs w:val="24"/>
          <w14:ligatures w14:val="none"/>
        </w:rPr>
      </w:pPr>
      <w:r w:rsidRPr="007609EF">
        <w:rPr>
          <w:rFonts w:ascii="Times New Roman" w:eastAsia="Calibri" w:hAnsi="Times New Roman" w:cs="Times New Roman"/>
          <w:b/>
          <w:kern w:val="0"/>
          <w:sz w:val="18"/>
          <w:szCs w:val="24"/>
          <w14:ligatures w14:val="none"/>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3305"/>
        <w:gridCol w:w="10600"/>
      </w:tblGrid>
      <w:tr w:rsidR="007609EF" w:rsidRPr="007609EF" w:rsidTr="00653237">
        <w:tc>
          <w:tcPr>
            <w:tcW w:w="225"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w:t>
            </w:r>
          </w:p>
        </w:tc>
        <w:tc>
          <w:tcPr>
            <w:tcW w:w="1135"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Параметр</w:t>
            </w:r>
          </w:p>
        </w:tc>
        <w:tc>
          <w:tcPr>
            <w:tcW w:w="3640"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Значение параметра/состояние</w:t>
            </w:r>
          </w:p>
        </w:tc>
      </w:tr>
      <w:tr w:rsidR="007609EF" w:rsidRPr="007609EF" w:rsidTr="00653237">
        <w:tc>
          <w:tcPr>
            <w:tcW w:w="225" w:type="pc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1</w:t>
            </w:r>
          </w:p>
        </w:tc>
        <w:tc>
          <w:tcPr>
            <w:tcW w:w="1135" w:type="pc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2</w:t>
            </w:r>
          </w:p>
        </w:tc>
        <w:tc>
          <w:tcPr>
            <w:tcW w:w="3640" w:type="pc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3</w:t>
            </w:r>
          </w:p>
        </w:tc>
      </w:tr>
      <w:tr w:rsidR="007609EF" w:rsidRPr="007609EF" w:rsidTr="00653237">
        <w:tc>
          <w:tcPr>
            <w:tcW w:w="225" w:type="pc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1</w:t>
            </w:r>
          </w:p>
        </w:tc>
        <w:tc>
          <w:tcPr>
            <w:tcW w:w="1135"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Наименование органа, предоставляющего услугу</w:t>
            </w:r>
          </w:p>
        </w:tc>
        <w:tc>
          <w:tcPr>
            <w:tcW w:w="3640" w:type="pct"/>
          </w:tcPr>
          <w:p w:rsidR="007609EF" w:rsidRPr="007609EF" w:rsidRDefault="007609EF" w:rsidP="007609EF">
            <w:pPr>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 xml:space="preserve">Администрация Васильевского сельского поселения Бутурлиновского  муниципального района Воронежской области </w:t>
            </w:r>
          </w:p>
        </w:tc>
      </w:tr>
      <w:tr w:rsidR="007609EF" w:rsidRPr="007609EF" w:rsidTr="00653237">
        <w:tc>
          <w:tcPr>
            <w:tcW w:w="225" w:type="pc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2</w:t>
            </w:r>
          </w:p>
        </w:tc>
        <w:tc>
          <w:tcPr>
            <w:tcW w:w="1135"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Номер услуги в федеральном реестре</w:t>
            </w:r>
          </w:p>
        </w:tc>
        <w:tc>
          <w:tcPr>
            <w:tcW w:w="3640" w:type="pct"/>
          </w:tcPr>
          <w:p w:rsidR="007609EF" w:rsidRPr="007609EF" w:rsidRDefault="007609EF" w:rsidP="007609EF">
            <w:pPr>
              <w:spacing w:after="0" w:line="276" w:lineRule="auto"/>
              <w:jc w:val="right"/>
              <w:rPr>
                <w:rFonts w:ascii="Times New Roman" w:eastAsia="Calibri" w:hAnsi="Times New Roman" w:cs="Times New Roman"/>
                <w:kern w:val="0"/>
                <w:sz w:val="16"/>
                <w:szCs w:val="24"/>
                <w14:ligatures w14:val="none"/>
              </w:rPr>
            </w:pPr>
          </w:p>
        </w:tc>
      </w:tr>
      <w:tr w:rsidR="007609EF" w:rsidRPr="007609EF" w:rsidTr="00653237">
        <w:tc>
          <w:tcPr>
            <w:tcW w:w="225" w:type="pc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3</w:t>
            </w:r>
          </w:p>
        </w:tc>
        <w:tc>
          <w:tcPr>
            <w:tcW w:w="1135" w:type="pc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Полное наименование услуги</w:t>
            </w:r>
          </w:p>
        </w:tc>
        <w:tc>
          <w:tcPr>
            <w:tcW w:w="3640" w:type="pct"/>
          </w:tcPr>
          <w:p w:rsidR="007609EF" w:rsidRPr="007609EF" w:rsidRDefault="007609EF" w:rsidP="007609EF">
            <w:pPr>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7609EF" w:rsidRPr="007609EF" w:rsidTr="00653237">
        <w:tc>
          <w:tcPr>
            <w:tcW w:w="225" w:type="pc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4</w:t>
            </w:r>
          </w:p>
        </w:tc>
        <w:tc>
          <w:tcPr>
            <w:tcW w:w="1135" w:type="pc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Краткое наименование услуги</w:t>
            </w:r>
          </w:p>
        </w:tc>
        <w:tc>
          <w:tcPr>
            <w:tcW w:w="3640" w:type="pct"/>
          </w:tcPr>
          <w:p w:rsidR="007609EF" w:rsidRPr="007609EF" w:rsidRDefault="007609EF" w:rsidP="007609EF">
            <w:pPr>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нет</w:t>
            </w:r>
          </w:p>
        </w:tc>
      </w:tr>
      <w:tr w:rsidR="007609EF" w:rsidRPr="007609EF" w:rsidTr="00653237">
        <w:tc>
          <w:tcPr>
            <w:tcW w:w="225" w:type="pc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5</w:t>
            </w:r>
          </w:p>
        </w:tc>
        <w:tc>
          <w:tcPr>
            <w:tcW w:w="1135"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Административные регламент предоставления государственной услуги</w:t>
            </w:r>
          </w:p>
        </w:tc>
        <w:tc>
          <w:tcPr>
            <w:tcW w:w="3640" w:type="pct"/>
          </w:tcPr>
          <w:p w:rsidR="007609EF" w:rsidRPr="007609EF" w:rsidRDefault="007609EF" w:rsidP="007609EF">
            <w:pPr>
              <w:spacing w:after="0" w:line="276" w:lineRule="auto"/>
              <w:ind w:right="34"/>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16"/>
                <w14:ligatures w14:val="none"/>
              </w:rPr>
              <w:t>Утвержден постановлением администрации Васильевского сельского поселения Бутурлиновского муниципального района Воронежской области от 21.11.2023 г. № 57 «Об утверждении административного регламента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Васильевского сельского поселения Бутурлиновского муниципального района Воронежской области» (в редакции постановления от 23.03.2024 г. № 12)</w:t>
            </w:r>
          </w:p>
        </w:tc>
      </w:tr>
      <w:tr w:rsidR="007609EF" w:rsidRPr="007609EF" w:rsidTr="00653237">
        <w:tc>
          <w:tcPr>
            <w:tcW w:w="225" w:type="pc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6</w:t>
            </w:r>
          </w:p>
        </w:tc>
        <w:tc>
          <w:tcPr>
            <w:tcW w:w="1135"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Перечень «</w:t>
            </w:r>
            <w:proofErr w:type="spellStart"/>
            <w:r w:rsidRPr="007609EF">
              <w:rPr>
                <w:rFonts w:ascii="Times New Roman" w:eastAsia="Calibri" w:hAnsi="Times New Roman" w:cs="Times New Roman"/>
                <w:kern w:val="0"/>
                <w:sz w:val="16"/>
                <w:szCs w:val="24"/>
                <w14:ligatures w14:val="none"/>
              </w:rPr>
              <w:t>подуслуг</w:t>
            </w:r>
            <w:proofErr w:type="spellEnd"/>
            <w:r w:rsidRPr="007609EF">
              <w:rPr>
                <w:rFonts w:ascii="Times New Roman" w:eastAsia="Calibri" w:hAnsi="Times New Roman" w:cs="Times New Roman"/>
                <w:kern w:val="0"/>
                <w:sz w:val="16"/>
                <w:szCs w:val="24"/>
                <w14:ligatures w14:val="none"/>
              </w:rPr>
              <w:t>»</w:t>
            </w:r>
          </w:p>
        </w:tc>
        <w:tc>
          <w:tcPr>
            <w:tcW w:w="3640" w:type="pct"/>
          </w:tcPr>
          <w:p w:rsidR="007609EF" w:rsidRPr="007609EF" w:rsidRDefault="007609EF" w:rsidP="007609EF">
            <w:pPr>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нет</w:t>
            </w:r>
          </w:p>
        </w:tc>
      </w:tr>
      <w:tr w:rsidR="007609EF" w:rsidRPr="007609EF" w:rsidTr="00653237">
        <w:trPr>
          <w:trHeight w:val="300"/>
        </w:trPr>
        <w:tc>
          <w:tcPr>
            <w:tcW w:w="225" w:type="pct"/>
            <w:vMerge w:val="restart"/>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7</w:t>
            </w:r>
          </w:p>
        </w:tc>
        <w:tc>
          <w:tcPr>
            <w:tcW w:w="1135" w:type="pct"/>
            <w:vMerge w:val="restar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Способы оценки качества предоставления государственной услуги</w:t>
            </w:r>
          </w:p>
        </w:tc>
        <w:tc>
          <w:tcPr>
            <w:tcW w:w="3640" w:type="pct"/>
            <w:tcBorders>
              <w:bottom w:val="single" w:sz="4" w:space="0" w:color="auto"/>
            </w:tcBorders>
          </w:tcPr>
          <w:p w:rsidR="007609EF" w:rsidRPr="007609EF" w:rsidRDefault="007609EF" w:rsidP="007609EF">
            <w:pPr>
              <w:spacing w:after="0" w:line="276"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терминальные устройства МФЦ;</w:t>
            </w:r>
          </w:p>
        </w:tc>
      </w:tr>
      <w:tr w:rsidR="007609EF" w:rsidRPr="007609EF" w:rsidTr="00653237">
        <w:trPr>
          <w:trHeight w:val="270"/>
        </w:trPr>
        <w:tc>
          <w:tcPr>
            <w:tcW w:w="225" w:type="pct"/>
            <w:vMerge/>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p>
        </w:tc>
        <w:tc>
          <w:tcPr>
            <w:tcW w:w="1135" w:type="pct"/>
            <w:vMerge/>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p>
        </w:tc>
        <w:tc>
          <w:tcPr>
            <w:tcW w:w="3640" w:type="pct"/>
            <w:tcBorders>
              <w:top w:val="single" w:sz="4" w:space="0" w:color="auto"/>
              <w:bottom w:val="single" w:sz="4" w:space="0" w:color="auto"/>
            </w:tcBorders>
          </w:tcPr>
          <w:p w:rsidR="007609EF" w:rsidRPr="007609EF" w:rsidRDefault="007609EF" w:rsidP="007609EF">
            <w:pPr>
              <w:spacing w:after="0" w:line="276"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Единый портал государственных услуг;</w:t>
            </w:r>
          </w:p>
        </w:tc>
      </w:tr>
      <w:tr w:rsidR="007609EF" w:rsidRPr="007609EF" w:rsidTr="00653237">
        <w:trPr>
          <w:trHeight w:val="240"/>
        </w:trPr>
        <w:tc>
          <w:tcPr>
            <w:tcW w:w="225" w:type="pct"/>
            <w:vMerge/>
          </w:tcPr>
          <w:p w:rsidR="007609EF" w:rsidRPr="007609EF" w:rsidRDefault="007609EF" w:rsidP="007609EF">
            <w:pPr>
              <w:spacing w:after="0" w:line="276" w:lineRule="auto"/>
              <w:jc w:val="center"/>
              <w:rPr>
                <w:rFonts w:ascii="Times New Roman" w:eastAsia="Calibri" w:hAnsi="Times New Roman" w:cs="Times New Roman"/>
                <w:kern w:val="0"/>
                <w:sz w:val="16"/>
                <w:szCs w:val="24"/>
                <w14:ligatures w14:val="none"/>
              </w:rPr>
            </w:pPr>
          </w:p>
        </w:tc>
        <w:tc>
          <w:tcPr>
            <w:tcW w:w="1135" w:type="pct"/>
            <w:vMerge/>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p>
        </w:tc>
        <w:tc>
          <w:tcPr>
            <w:tcW w:w="3640" w:type="pct"/>
            <w:tcBorders>
              <w:top w:val="single" w:sz="4" w:space="0" w:color="auto"/>
              <w:bottom w:val="single" w:sz="4" w:space="0" w:color="auto"/>
            </w:tcBorders>
          </w:tcPr>
          <w:p w:rsidR="007609EF" w:rsidRPr="007609EF" w:rsidRDefault="007609EF" w:rsidP="007609EF">
            <w:pPr>
              <w:spacing w:after="0" w:line="276"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Портал государственных и муниципальных услуг Воронежской области</w:t>
            </w:r>
          </w:p>
        </w:tc>
      </w:tr>
    </w:tbl>
    <w:p w:rsidR="007609EF" w:rsidRPr="007609EF" w:rsidRDefault="007609EF" w:rsidP="007609EF">
      <w:pPr>
        <w:spacing w:after="0" w:line="276" w:lineRule="auto"/>
        <w:rPr>
          <w:rFonts w:ascii="Times New Roman" w:eastAsia="Calibri" w:hAnsi="Times New Roman" w:cs="Times New Roman"/>
          <w:b/>
          <w:kern w:val="0"/>
          <w:sz w:val="18"/>
          <w:szCs w:val="24"/>
          <w14:ligatures w14:val="none"/>
        </w:rPr>
      </w:pPr>
      <w:r w:rsidRPr="007609EF">
        <w:rPr>
          <w:rFonts w:ascii="Times New Roman" w:eastAsia="Calibri" w:hAnsi="Times New Roman" w:cs="Times New Roman"/>
          <w:b/>
          <w:kern w:val="0"/>
          <w:sz w:val="18"/>
          <w:szCs w:val="24"/>
          <w14:ligatures w14:val="none"/>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13914"/>
      </w:tblGrid>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1</w:t>
            </w:r>
          </w:p>
        </w:tc>
        <w:tc>
          <w:tcPr>
            <w:tcW w:w="4778"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Наименование услуги</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778"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kern w:val="0"/>
                <w:sz w:val="16"/>
                <w:szCs w:val="24"/>
                <w14:ligatures w14:val="none"/>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2</w:t>
            </w:r>
          </w:p>
        </w:tc>
        <w:tc>
          <w:tcPr>
            <w:tcW w:w="4778"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Срок предоставления в зависимости от условий</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2.1</w:t>
            </w:r>
          </w:p>
        </w:tc>
        <w:tc>
          <w:tcPr>
            <w:tcW w:w="4778"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При подаче заявления по месту жительства (месту нахождения юр. лица)</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778" w:type="pct"/>
          </w:tcPr>
          <w:p w:rsidR="007609EF" w:rsidRPr="007609EF" w:rsidRDefault="007609EF" w:rsidP="007609EF">
            <w:pPr>
              <w:autoSpaceDE w:val="0"/>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7609EF" w:rsidRPr="007609EF" w:rsidRDefault="007609EF" w:rsidP="007609EF">
            <w:pPr>
              <w:autoSpaceDE w:val="0"/>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7609EF" w:rsidRPr="007609EF" w:rsidRDefault="007609EF" w:rsidP="007609EF">
            <w:pPr>
              <w:autoSpaceDE w:val="0"/>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2.2</w:t>
            </w:r>
          </w:p>
        </w:tc>
        <w:tc>
          <w:tcPr>
            <w:tcW w:w="4778"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 xml:space="preserve">При подаче заявления </w:t>
            </w:r>
            <w:r w:rsidRPr="007609EF">
              <w:rPr>
                <w:rFonts w:ascii="Times New Roman" w:eastAsia="Calibri" w:hAnsi="Times New Roman" w:cs="Times New Roman"/>
                <w:b/>
                <w:kern w:val="0"/>
                <w:sz w:val="16"/>
                <w:szCs w:val="24"/>
                <w:u w:val="single"/>
                <w14:ligatures w14:val="none"/>
              </w:rPr>
              <w:t xml:space="preserve">не </w:t>
            </w:r>
            <w:r w:rsidRPr="007609EF">
              <w:rPr>
                <w:rFonts w:ascii="Times New Roman" w:eastAsia="Calibri" w:hAnsi="Times New Roman" w:cs="Times New Roman"/>
                <w:b/>
                <w:kern w:val="0"/>
                <w:sz w:val="16"/>
                <w:szCs w:val="24"/>
                <w14:ligatures w14:val="none"/>
              </w:rPr>
              <w:t>по месту жительства (по месту обращения)</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778" w:type="pct"/>
          </w:tcPr>
          <w:p w:rsidR="007609EF" w:rsidRPr="007609EF" w:rsidRDefault="007609EF" w:rsidP="007609EF">
            <w:pPr>
              <w:autoSpaceDE w:val="0"/>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7609EF" w:rsidRPr="007609EF" w:rsidRDefault="007609EF" w:rsidP="007609EF">
            <w:pPr>
              <w:autoSpaceDE w:val="0"/>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7609EF" w:rsidRPr="007609EF" w:rsidRDefault="007609EF" w:rsidP="007609EF">
            <w:pPr>
              <w:autoSpaceDE w:val="0"/>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3</w:t>
            </w:r>
          </w:p>
        </w:tc>
        <w:tc>
          <w:tcPr>
            <w:tcW w:w="4778"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Основания отказа в приёме документов</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778" w:type="pct"/>
          </w:tcPr>
          <w:p w:rsidR="007609EF" w:rsidRPr="007609EF" w:rsidRDefault="007609EF" w:rsidP="007609EF">
            <w:pPr>
              <w:spacing w:after="0" w:line="276" w:lineRule="auto"/>
              <w:ind w:firstLine="34"/>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7609EF" w:rsidRPr="007609EF" w:rsidRDefault="007609EF" w:rsidP="007609EF">
            <w:pPr>
              <w:spacing w:after="0" w:line="276" w:lineRule="auto"/>
              <w:ind w:firstLine="34"/>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1.1. Заявление подано в орган местного самоуправления, в полномочия которого не входит предоставление Муниципальной услуги;</w:t>
            </w:r>
          </w:p>
          <w:p w:rsidR="007609EF" w:rsidRPr="007609EF" w:rsidRDefault="007609EF" w:rsidP="007609EF">
            <w:pPr>
              <w:spacing w:after="0" w:line="276" w:lineRule="auto"/>
              <w:ind w:firstLine="34"/>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09EF" w:rsidRPr="007609EF" w:rsidRDefault="007609EF" w:rsidP="007609EF">
            <w:pPr>
              <w:spacing w:after="0" w:line="276" w:lineRule="auto"/>
              <w:ind w:firstLine="34"/>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lastRenderedPageBreak/>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609EF" w:rsidRPr="007609EF" w:rsidRDefault="007609EF" w:rsidP="007609EF">
            <w:pPr>
              <w:spacing w:after="0" w:line="276" w:lineRule="auto"/>
              <w:ind w:firstLine="34"/>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09EF" w:rsidRPr="007609EF" w:rsidRDefault="007609EF" w:rsidP="007609EF">
            <w:pPr>
              <w:spacing w:after="0" w:line="276" w:lineRule="auto"/>
              <w:ind w:firstLine="34"/>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1.5. Неполное заполнение полей в форме заявления, в том числе в интерактивной форме заявления на ЕПГУ, РПГУ;</w:t>
            </w:r>
          </w:p>
          <w:p w:rsidR="007609EF" w:rsidRPr="007609EF" w:rsidRDefault="007609EF" w:rsidP="007609EF">
            <w:pPr>
              <w:spacing w:after="0" w:line="276" w:lineRule="auto"/>
              <w:ind w:firstLine="34"/>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1.6. Заявление подано лицом, не имеющим полномочий представлять интересы Заявителя;</w:t>
            </w:r>
          </w:p>
          <w:p w:rsidR="007609EF" w:rsidRPr="007609EF" w:rsidRDefault="007609EF" w:rsidP="007609EF">
            <w:pPr>
              <w:spacing w:after="0" w:line="276" w:lineRule="auto"/>
              <w:ind w:firstLine="34"/>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lastRenderedPageBreak/>
              <w:t>4</w:t>
            </w:r>
          </w:p>
        </w:tc>
        <w:tc>
          <w:tcPr>
            <w:tcW w:w="4778" w:type="pct"/>
          </w:tcPr>
          <w:p w:rsidR="007609EF" w:rsidRPr="007609EF" w:rsidRDefault="007609EF" w:rsidP="007609EF">
            <w:pPr>
              <w:tabs>
                <w:tab w:val="num" w:pos="792"/>
                <w:tab w:val="left" w:pos="1440"/>
                <w:tab w:val="left" w:pos="1560"/>
              </w:tabs>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Основания отказа в предоставлении услуги</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778"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1. заявление подано с нарушением требований, установленных пунктом 9.1настоящего Административного регламента;</w:t>
            </w:r>
          </w:p>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2.</w:t>
            </w:r>
            <w:r w:rsidRPr="007609EF">
              <w:rPr>
                <w:rFonts w:ascii="Times New Roman" w:eastAsia="Calibri" w:hAnsi="Times New Roman" w:cs="Times New Roman"/>
                <w:kern w:val="0"/>
                <w:sz w:val="16"/>
                <w:szCs w:val="24"/>
                <w14:ligatures w14:val="none"/>
              </w:rPr>
              <w:tab/>
              <w:t xml:space="preserve">в заявлении указаны цели использования земель или земельного </w:t>
            </w:r>
            <w:proofErr w:type="gramStart"/>
            <w:r w:rsidRPr="007609EF">
              <w:rPr>
                <w:rFonts w:ascii="Times New Roman" w:eastAsia="Calibri" w:hAnsi="Times New Roman" w:cs="Times New Roman"/>
                <w:kern w:val="0"/>
                <w:sz w:val="16"/>
                <w:szCs w:val="24"/>
                <w14:ligatures w14:val="none"/>
              </w:rPr>
              <w:t>участка</w:t>
            </w:r>
            <w:proofErr w:type="gramEnd"/>
            <w:r w:rsidRPr="007609EF">
              <w:rPr>
                <w:rFonts w:ascii="Times New Roman" w:eastAsia="Calibri" w:hAnsi="Times New Roman" w:cs="Times New Roman"/>
                <w:kern w:val="0"/>
                <w:sz w:val="16"/>
                <w:szCs w:val="24"/>
                <w14:ligatures w14:val="none"/>
              </w:rPr>
              <w:t xml:space="preserve"> или объекты, предполагаемые к размещению, не предусмотренные пунктом 1 статьи 39.34 Земельного кодекса Российской Федерации;</w:t>
            </w:r>
          </w:p>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3.</w:t>
            </w:r>
            <w:r w:rsidRPr="007609EF">
              <w:rPr>
                <w:rFonts w:ascii="Times New Roman" w:eastAsia="Calibri" w:hAnsi="Times New Roman" w:cs="Times New Roman"/>
                <w:kern w:val="0"/>
                <w:sz w:val="16"/>
                <w:szCs w:val="24"/>
                <w14:ligatures w14:val="none"/>
              </w:rPr>
              <w:tab/>
              <w:t>земельный участок, на использование которого испрашивается разрешение, предоставлен физическому или юридическому лицу.</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5</w:t>
            </w: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Основания приостановления предоставления услуги</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Нет</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6</w:t>
            </w: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Срок приостановления предоставления услуги</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Нет</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7</w:t>
            </w: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Плата за предоставление услуги</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7.1</w:t>
            </w: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Наличие платы (государственной пошлины)</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Нет</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7.2</w:t>
            </w: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Реквизиты НПА, являющегося основанием для взимания платы (государственной пошлины)</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7.3</w:t>
            </w: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КБК для взимания платы (государственной пошлины), в том числе для МФЦ</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8</w:t>
            </w: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Способ обращения за получением услуги</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7609EF">
              <w:rPr>
                <w:rFonts w:ascii="Times New Roman" w:eastAsia="Calibri" w:hAnsi="Times New Roman" w:cs="Times New Roman"/>
                <w:kern w:val="0"/>
                <w:sz w:val="18"/>
                <w14:ligatures w14:val="none"/>
              </w:rPr>
              <w:t>- администрация Васильевского сельского поселения Бутурлиновского муниципального района Воронежской области;</w:t>
            </w:r>
          </w:p>
          <w:p w:rsidR="007609EF" w:rsidRPr="007609EF" w:rsidRDefault="007609EF" w:rsidP="007609EF">
            <w:pPr>
              <w:autoSpaceDE w:val="0"/>
              <w:spacing w:after="0" w:line="276" w:lineRule="auto"/>
              <w:ind w:left="142" w:hanging="142"/>
              <w:jc w:val="both"/>
              <w:rPr>
                <w:rFonts w:ascii="Times New Roman" w:eastAsia="Calibri" w:hAnsi="Times New Roman" w:cs="Times New Roman"/>
                <w:kern w:val="0"/>
                <w:sz w:val="18"/>
                <w:szCs w:val="24"/>
                <w14:ligatures w14:val="none"/>
              </w:rPr>
            </w:pPr>
            <w:r w:rsidRPr="007609EF">
              <w:rPr>
                <w:rFonts w:ascii="Times New Roman" w:eastAsia="Calibri" w:hAnsi="Times New Roman" w:cs="Times New Roman"/>
                <w:kern w:val="0"/>
                <w:sz w:val="18"/>
                <w14:ligatures w14:val="none"/>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7609EF" w:rsidRPr="007609EF" w:rsidRDefault="007609EF" w:rsidP="007609EF">
            <w:pPr>
              <w:widowControl w:val="0"/>
              <w:suppressAutoHyphens/>
              <w:autoSpaceDE w:val="0"/>
              <w:spacing w:after="0" w:line="240" w:lineRule="auto"/>
              <w:ind w:left="142" w:hanging="142"/>
              <w:jc w:val="both"/>
              <w:rPr>
                <w:rFonts w:ascii="Times New Roman" w:eastAsia="Times New Roman" w:hAnsi="Times New Roman" w:cs="Times New Roman"/>
                <w:kern w:val="0"/>
                <w:sz w:val="14"/>
                <w:szCs w:val="20"/>
                <w:lang w:eastAsia="ar-SA"/>
                <w14:ligatures w14:val="none"/>
              </w:rPr>
            </w:pPr>
            <w:r w:rsidRPr="007609EF">
              <w:rPr>
                <w:rFonts w:ascii="Times New Roman" w:eastAsia="Times New Roman" w:hAnsi="Times New Roman" w:cs="Times New Roman"/>
                <w:kern w:val="0"/>
                <w:sz w:val="14"/>
                <w:szCs w:val="20"/>
                <w:lang w:eastAsia="ar-SA"/>
                <w14:ligatures w14:val="none"/>
              </w:rPr>
              <w:t>- Единый портал государственных и муниципальных услуг(www.gosuslugi.ru);</w:t>
            </w:r>
          </w:p>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7609EF">
              <w:rPr>
                <w:rFonts w:ascii="Times New Roman" w:eastAsia="Calibri" w:hAnsi="Times New Roman" w:cs="Times New Roman"/>
                <w:kern w:val="0"/>
                <w:sz w:val="18"/>
                <w14:ligatures w14:val="none"/>
              </w:rPr>
              <w:t>- Портал государственных и муниципальных услуг Воронежской области (</w:t>
            </w:r>
            <w:r w:rsidRPr="007609EF">
              <w:rPr>
                <w:rFonts w:ascii="Times New Roman" w:eastAsia="Calibri" w:hAnsi="Times New Roman" w:cs="Times New Roman"/>
                <w:kern w:val="0"/>
                <w:sz w:val="18"/>
                <w:lang w:val="en-US"/>
                <w14:ligatures w14:val="none"/>
              </w:rPr>
              <w:t>www</w:t>
            </w:r>
            <w:r w:rsidRPr="007609EF">
              <w:rPr>
                <w:rFonts w:ascii="Times New Roman" w:eastAsia="Calibri" w:hAnsi="Times New Roman" w:cs="Times New Roman"/>
                <w:kern w:val="0"/>
                <w:sz w:val="18"/>
                <w14:ligatures w14:val="none"/>
              </w:rPr>
              <w:t>.pgu.govvr.ru).</w:t>
            </w:r>
          </w:p>
        </w:tc>
      </w:tr>
      <w:tr w:rsidR="007609EF" w:rsidRPr="007609EF" w:rsidTr="00653237">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9</w:t>
            </w:r>
          </w:p>
        </w:tc>
        <w:tc>
          <w:tcPr>
            <w:tcW w:w="4778"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7609EF">
              <w:rPr>
                <w:rFonts w:ascii="Times New Roman" w:eastAsia="Calibri" w:hAnsi="Times New Roman" w:cs="Times New Roman"/>
                <w:b/>
                <w:kern w:val="0"/>
                <w:sz w:val="18"/>
                <w14:ligatures w14:val="none"/>
              </w:rPr>
              <w:t>Способ получения результата услуги</w:t>
            </w:r>
          </w:p>
        </w:tc>
      </w:tr>
      <w:tr w:rsidR="007609EF" w:rsidRPr="007609EF" w:rsidTr="00653237">
        <w:trPr>
          <w:trHeight w:val="63"/>
        </w:trPr>
        <w:tc>
          <w:tcPr>
            <w:tcW w:w="222"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778" w:type="pct"/>
          </w:tcPr>
          <w:p w:rsidR="007609EF" w:rsidRPr="007609EF" w:rsidRDefault="007609EF" w:rsidP="007609EF">
            <w:pPr>
              <w:tabs>
                <w:tab w:val="left" w:pos="1260"/>
              </w:tabs>
              <w:spacing w:after="0" w:line="276"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в администрации Васильевского сельского поселения Бутурлиновского муниципального района Воронежской области на бумажном носителе;</w:t>
            </w:r>
          </w:p>
          <w:p w:rsidR="007609EF" w:rsidRPr="007609EF" w:rsidRDefault="007609EF" w:rsidP="007609EF">
            <w:pPr>
              <w:autoSpaceDE w:val="0"/>
              <w:autoSpaceDN w:val="0"/>
              <w:adjustRightInd w:val="0"/>
              <w:spacing w:after="0" w:line="276" w:lineRule="auto"/>
              <w:rPr>
                <w:rFonts w:ascii="Times New Roman" w:eastAsia="Calibri" w:hAnsi="Times New Roman" w:cs="Times New Roman"/>
                <w:kern w:val="0"/>
                <w:sz w:val="18"/>
                <w14:ligatures w14:val="none"/>
              </w:rPr>
            </w:pPr>
            <w:r w:rsidRPr="007609EF">
              <w:rPr>
                <w:rFonts w:ascii="Times New Roman" w:eastAsia="Calibri" w:hAnsi="Times New Roman" w:cs="Times New Roman"/>
                <w:kern w:val="0"/>
                <w:sz w:val="18"/>
                <w:szCs w:val="18"/>
                <w14:ligatures w14:val="none"/>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609EF">
              <w:rPr>
                <w:rFonts w:ascii="Times New Roman" w:eastAsia="Calibri" w:hAnsi="Times New Roman" w:cs="Times New Roman"/>
                <w:kern w:val="0"/>
                <w:sz w:val="18"/>
                <w:szCs w:val="18"/>
                <w14:ligatures w14:val="none"/>
              </w:rPr>
              <w:br/>
              <w:t>- в личный кабинет Заявителя на ЕПГУ;</w:t>
            </w:r>
            <w:r w:rsidRPr="007609EF">
              <w:rPr>
                <w:rFonts w:ascii="Times New Roman" w:eastAsia="Calibri" w:hAnsi="Times New Roman" w:cs="Times New Roman"/>
                <w:kern w:val="0"/>
                <w:sz w:val="18"/>
                <w:szCs w:val="18"/>
                <w14:ligatures w14:val="none"/>
              </w:rPr>
              <w:br/>
              <w:t>- посредством РПГУ;</w:t>
            </w:r>
            <w:r w:rsidRPr="007609EF">
              <w:rPr>
                <w:rFonts w:ascii="Times New Roman" w:eastAsia="Calibri" w:hAnsi="Times New Roman" w:cs="Times New Roman"/>
                <w:kern w:val="0"/>
                <w:sz w:val="18"/>
                <w:szCs w:val="18"/>
                <w14:ligatures w14:val="none"/>
              </w:rPr>
              <w:br/>
              <w:t>- заказным письмом с уведомлением о вручении через почтовую связь.</w:t>
            </w:r>
          </w:p>
        </w:tc>
      </w:tr>
    </w:tbl>
    <w:p w:rsidR="007609EF" w:rsidRPr="007609EF" w:rsidRDefault="007609EF" w:rsidP="007609EF">
      <w:pPr>
        <w:spacing w:after="0" w:line="276" w:lineRule="auto"/>
        <w:rPr>
          <w:rFonts w:ascii="Times New Roman" w:eastAsia="Calibri" w:hAnsi="Times New Roman" w:cs="Times New Roman"/>
          <w:b/>
          <w:kern w:val="0"/>
          <w:sz w:val="18"/>
          <w:szCs w:val="24"/>
          <w14:ligatures w14:val="none"/>
        </w:rPr>
      </w:pPr>
      <w:r w:rsidRPr="007609EF">
        <w:rPr>
          <w:rFonts w:ascii="Times New Roman" w:eastAsia="Calibri" w:hAnsi="Times New Roman" w:cs="Times New Roman"/>
          <w:b/>
          <w:kern w:val="0"/>
          <w:sz w:val="18"/>
          <w:szCs w:val="24"/>
          <w14:ligatures w14:val="none"/>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010"/>
      </w:tblGrid>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1</w:t>
            </w:r>
          </w:p>
        </w:tc>
        <w:tc>
          <w:tcPr>
            <w:tcW w:w="4811"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Категории лиц, имеющих право на получение «услуги»</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tabs>
                <w:tab w:val="num" w:pos="1650"/>
              </w:tabs>
              <w:autoSpaceDE w:val="0"/>
              <w:spacing w:after="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Arial"/>
                <w:kern w:val="0"/>
                <w:sz w:val="18"/>
                <w:szCs w:val="18"/>
                <w14:ligatures w14:val="none"/>
              </w:rPr>
              <w:t xml:space="preserve">- </w:t>
            </w:r>
            <w:r w:rsidRPr="007609EF">
              <w:rPr>
                <w:rFonts w:ascii="Times New Roman" w:eastAsia="Calibri" w:hAnsi="Times New Roman" w:cs="Times New Roman"/>
                <w:kern w:val="0"/>
                <w:sz w:val="18"/>
                <w:szCs w:val="18"/>
                <w14:ligatures w14:val="none"/>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2</w:t>
            </w:r>
          </w:p>
        </w:tc>
        <w:tc>
          <w:tcPr>
            <w:tcW w:w="4811"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Документ, подтверждающий правомочие заявителя соответствующей категории на получение «услуги»</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7609EF">
              <w:rPr>
                <w:rFonts w:ascii="Times New Roman" w:eastAsia="Times New Roman" w:hAnsi="Times New Roman" w:cs="Times New Roman"/>
                <w:kern w:val="0"/>
                <w:sz w:val="16"/>
                <w:szCs w:val="24"/>
                <w:lang w:eastAsia="ar-SA"/>
                <w14:ligatures w14:val="none"/>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7609EF" w:rsidRPr="007609EF" w:rsidRDefault="007609EF" w:rsidP="007609EF">
            <w:pPr>
              <w:widowControl w:val="0"/>
              <w:suppressAutoHyphens/>
              <w:autoSpaceDE w:val="0"/>
              <w:spacing w:after="0" w:line="240" w:lineRule="auto"/>
              <w:ind w:firstLine="7"/>
              <w:jc w:val="both"/>
              <w:rPr>
                <w:rFonts w:ascii="Times New Roman" w:eastAsia="Times New Roman" w:hAnsi="Times New Roman" w:cs="Times New Roman"/>
                <w:b/>
                <w:kern w:val="0"/>
                <w:sz w:val="16"/>
                <w:szCs w:val="24"/>
                <w:lang w:eastAsia="ar-SA"/>
                <w14:ligatures w14:val="none"/>
              </w:rPr>
            </w:pP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3</w:t>
            </w:r>
          </w:p>
        </w:tc>
        <w:tc>
          <w:tcPr>
            <w:tcW w:w="4811" w:type="pct"/>
          </w:tcPr>
          <w:p w:rsidR="007609EF" w:rsidRPr="007609EF" w:rsidRDefault="007609EF" w:rsidP="007609EF">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7609EF">
              <w:rPr>
                <w:rFonts w:ascii="Times New Roman" w:eastAsia="Times New Roman" w:hAnsi="Times New Roman" w:cs="Times New Roman"/>
                <w:b/>
                <w:kern w:val="0"/>
                <w:sz w:val="16"/>
                <w:szCs w:val="24"/>
                <w:lang w:eastAsia="ar-SA"/>
                <w14:ligatures w14:val="none"/>
              </w:rPr>
              <w:t>Установленные требования к документу, подтверждающему правомочие заявителя соответствующей категории на получение «услуги»</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widowControl w:val="0"/>
              <w:suppressAutoHyphens/>
              <w:autoSpaceDE w:val="0"/>
              <w:spacing w:after="0" w:line="240" w:lineRule="auto"/>
              <w:ind w:firstLine="7"/>
              <w:jc w:val="both"/>
              <w:rPr>
                <w:rFonts w:ascii="Times New Roman" w:eastAsia="Times New Roman" w:hAnsi="Times New Roman" w:cs="Times New Roman"/>
                <w:color w:val="000000"/>
                <w:kern w:val="0"/>
                <w:sz w:val="16"/>
                <w:szCs w:val="24"/>
                <w:shd w:val="clear" w:color="auto" w:fill="FFFFFF"/>
                <w:lang w:eastAsia="ar-SA"/>
                <w14:ligatures w14:val="none"/>
              </w:rPr>
            </w:pPr>
            <w:r w:rsidRPr="007609EF">
              <w:rPr>
                <w:rFonts w:ascii="Times New Roman" w:eastAsia="Times New Roman" w:hAnsi="Times New Roman" w:cs="Times New Roman"/>
                <w:color w:val="000000"/>
                <w:kern w:val="0"/>
                <w:sz w:val="16"/>
                <w:szCs w:val="24"/>
                <w:shd w:val="clear" w:color="auto" w:fill="FFFFFF"/>
                <w:lang w:eastAsia="ar-SA"/>
                <w14:ligatures w14:val="none"/>
              </w:rPr>
              <w:t>Паспорт должен отвечать требованиям РФ, предъявляемых к данному виду документа; должен быть действительным на срок обращения за предоставлением услуги.</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4</w:t>
            </w:r>
          </w:p>
        </w:tc>
        <w:tc>
          <w:tcPr>
            <w:tcW w:w="4811" w:type="pct"/>
          </w:tcPr>
          <w:p w:rsidR="007609EF" w:rsidRPr="007609EF" w:rsidRDefault="007609EF" w:rsidP="007609EF">
            <w:pPr>
              <w:widowControl w:val="0"/>
              <w:suppressAutoHyphens/>
              <w:autoSpaceDE w:val="0"/>
              <w:spacing w:after="0" w:line="240" w:lineRule="auto"/>
              <w:ind w:firstLine="7"/>
              <w:jc w:val="both"/>
              <w:rPr>
                <w:rFonts w:ascii="Times New Roman" w:eastAsia="Times New Roman" w:hAnsi="Times New Roman" w:cs="Times New Roman"/>
                <w:b/>
                <w:kern w:val="0"/>
                <w:sz w:val="16"/>
                <w:szCs w:val="24"/>
                <w:lang w:eastAsia="ar-SA"/>
                <w14:ligatures w14:val="none"/>
              </w:rPr>
            </w:pPr>
            <w:r w:rsidRPr="007609EF">
              <w:rPr>
                <w:rFonts w:ascii="Times New Roman" w:eastAsia="Times New Roman" w:hAnsi="Times New Roman" w:cs="Times New Roman"/>
                <w:b/>
                <w:kern w:val="0"/>
                <w:sz w:val="16"/>
                <w:szCs w:val="24"/>
                <w:lang w:eastAsia="ar-SA"/>
                <w14:ligatures w14:val="none"/>
              </w:rPr>
              <w:t>Наличие возможности подачи заявления на предоставление «услуги» представителями заявителя</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7609EF">
              <w:rPr>
                <w:rFonts w:ascii="Times New Roman" w:eastAsia="Times New Roman" w:hAnsi="Times New Roman" w:cs="Times New Roman"/>
                <w:kern w:val="0"/>
                <w:sz w:val="16"/>
                <w:szCs w:val="24"/>
                <w:lang w:eastAsia="ar-SA"/>
                <w14:ligatures w14:val="none"/>
              </w:rPr>
              <w:t>да</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5</w:t>
            </w:r>
          </w:p>
        </w:tc>
        <w:tc>
          <w:tcPr>
            <w:tcW w:w="4811" w:type="pct"/>
          </w:tcPr>
          <w:p w:rsidR="007609EF" w:rsidRPr="007609EF" w:rsidRDefault="007609EF" w:rsidP="007609EF">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7609EF">
              <w:rPr>
                <w:rFonts w:ascii="Times New Roman" w:eastAsia="Times New Roman" w:hAnsi="Times New Roman" w:cs="Times New Roman"/>
                <w:b/>
                <w:kern w:val="0"/>
                <w:sz w:val="16"/>
                <w:szCs w:val="24"/>
                <w:lang w:eastAsia="ar-SA"/>
                <w14:ligatures w14:val="none"/>
              </w:rPr>
              <w:t>Исчерпывающий перечень лиц, имеющих право на подачу заявления от имени заявителя</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tabs>
                <w:tab w:val="left" w:pos="360"/>
                <w:tab w:val="left" w:pos="420"/>
                <w:tab w:val="left" w:pos="709"/>
                <w:tab w:val="left" w:pos="18321"/>
              </w:tabs>
              <w:suppressAutoHyphens/>
              <w:spacing w:after="0" w:line="276" w:lineRule="auto"/>
              <w:textAlignment w:val="baseline"/>
              <w:rPr>
                <w:rFonts w:ascii="Times New Roman" w:eastAsia="Calibri" w:hAnsi="Times New Roman" w:cs="Times New Roman"/>
                <w:kern w:val="0"/>
                <w:sz w:val="16"/>
                <w:szCs w:val="24"/>
                <w:lang w:eastAsia="ar-SA"/>
                <w14:ligatures w14:val="none"/>
              </w:rPr>
            </w:pPr>
            <w:r w:rsidRPr="007609EF">
              <w:rPr>
                <w:rFonts w:ascii="Times New Roman" w:eastAsia="Calibri" w:hAnsi="Times New Roman" w:cs="Times New Roman"/>
                <w:kern w:val="0"/>
                <w:sz w:val="16"/>
                <w:szCs w:val="24"/>
                <w:lang w:eastAsia="ar-SA"/>
                <w14:ligatures w14:val="none"/>
              </w:rPr>
              <w:t>нет</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6</w:t>
            </w:r>
          </w:p>
        </w:tc>
        <w:tc>
          <w:tcPr>
            <w:tcW w:w="4811" w:type="pct"/>
          </w:tcPr>
          <w:p w:rsidR="007609EF" w:rsidRPr="007609EF" w:rsidRDefault="007609EF" w:rsidP="007609EF">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7609EF">
              <w:rPr>
                <w:rFonts w:ascii="Times New Roman" w:eastAsia="Times New Roman" w:hAnsi="Times New Roman" w:cs="Times New Roman"/>
                <w:b/>
                <w:kern w:val="0"/>
                <w:sz w:val="16"/>
                <w:szCs w:val="24"/>
                <w:lang w:eastAsia="ar-SA"/>
                <w14:ligatures w14:val="none"/>
              </w:rPr>
              <w:t>Наименование документа, подтверждающего право подачи заявления от имени заявителя</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7609EF">
              <w:rPr>
                <w:rFonts w:ascii="Times New Roman" w:eastAsia="Times New Roman" w:hAnsi="Times New Roman" w:cs="Times New Roman"/>
                <w:kern w:val="0"/>
                <w:sz w:val="16"/>
                <w:szCs w:val="24"/>
                <w:lang w:eastAsia="ar-SA"/>
                <w14:ligatures w14:val="none"/>
              </w:rPr>
              <w:t>Документы, подтверждающие полномочия представителя, в случае подачи заявления представителем заявителя</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7</w:t>
            </w:r>
          </w:p>
        </w:tc>
        <w:tc>
          <w:tcPr>
            <w:tcW w:w="4811" w:type="pct"/>
          </w:tcPr>
          <w:p w:rsidR="007609EF" w:rsidRPr="007609EF" w:rsidRDefault="007609EF" w:rsidP="007609EF">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7609EF">
              <w:rPr>
                <w:rFonts w:ascii="Times New Roman" w:eastAsia="Times New Roman" w:hAnsi="Times New Roman" w:cs="Times New Roman"/>
                <w:b/>
                <w:kern w:val="0"/>
                <w:sz w:val="16"/>
                <w:szCs w:val="24"/>
                <w:lang w:eastAsia="ar-SA"/>
                <w14:ligatures w14:val="none"/>
              </w:rPr>
              <w:t>Установленные требования к документу, подтверждающему право подачи заявления от имени заявителя</w:t>
            </w:r>
          </w:p>
        </w:tc>
      </w:tr>
      <w:tr w:rsidR="007609EF" w:rsidRPr="007609EF" w:rsidTr="00653237">
        <w:tc>
          <w:tcPr>
            <w:tcW w:w="189" w:type="pct"/>
          </w:tcPr>
          <w:p w:rsidR="007609EF" w:rsidRPr="007609EF" w:rsidRDefault="007609EF" w:rsidP="007609EF">
            <w:pPr>
              <w:spacing w:after="0" w:line="276" w:lineRule="auto"/>
              <w:jc w:val="center"/>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widowControl w:val="0"/>
              <w:suppressAutoHyphens/>
              <w:autoSpaceDE w:val="0"/>
              <w:spacing w:after="0" w:line="240" w:lineRule="auto"/>
              <w:ind w:firstLine="7"/>
              <w:jc w:val="both"/>
              <w:rPr>
                <w:rFonts w:ascii="Times New Roman" w:eastAsia="Times New Roman" w:hAnsi="Times New Roman" w:cs="Times New Roman"/>
                <w:kern w:val="0"/>
                <w:sz w:val="16"/>
                <w:szCs w:val="24"/>
                <w:lang w:eastAsia="ar-SA"/>
                <w14:ligatures w14:val="none"/>
              </w:rPr>
            </w:pPr>
            <w:r w:rsidRPr="007609EF">
              <w:rPr>
                <w:rFonts w:ascii="Times New Roman" w:eastAsia="Times New Roman" w:hAnsi="Times New Roman" w:cs="Times New Roman"/>
                <w:kern w:val="0"/>
                <w:sz w:val="16"/>
                <w:szCs w:val="24"/>
                <w:lang w:eastAsia="ar-SA"/>
                <w14:ligatures w14:val="none"/>
              </w:rPr>
              <w:t>В соответствии с требованиями ГК РФ</w:t>
            </w:r>
          </w:p>
        </w:tc>
      </w:tr>
    </w:tbl>
    <w:p w:rsidR="007609EF" w:rsidRPr="007609EF" w:rsidRDefault="007609EF" w:rsidP="007609EF">
      <w:pPr>
        <w:spacing w:after="0" w:line="276" w:lineRule="auto"/>
        <w:rPr>
          <w:rFonts w:ascii="Times New Roman" w:eastAsia="Calibri" w:hAnsi="Times New Roman" w:cs="Times New Roman"/>
          <w:b/>
          <w:kern w:val="0"/>
          <w:sz w:val="18"/>
          <w:szCs w:val="24"/>
          <w14:ligatures w14:val="none"/>
        </w:rPr>
      </w:pPr>
      <w:r w:rsidRPr="007609EF">
        <w:rPr>
          <w:rFonts w:ascii="Times New Roman" w:eastAsia="Calibri" w:hAnsi="Times New Roman" w:cs="Times New Roman"/>
          <w:b/>
          <w:kern w:val="0"/>
          <w:sz w:val="18"/>
          <w:szCs w:val="24"/>
          <w14:ligatures w14:val="none"/>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010"/>
      </w:tblGrid>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1</w:t>
            </w:r>
          </w:p>
        </w:tc>
        <w:tc>
          <w:tcPr>
            <w:tcW w:w="4811"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Категория документа</w:t>
            </w:r>
          </w:p>
        </w:tc>
      </w:tr>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8"/>
                <w14:ligatures w14:val="none"/>
              </w:rPr>
              <w:t>исчерпывающий перечень документов, необходимых в соответствии с законодательными или иными нормативными правовыми актами.</w:t>
            </w:r>
          </w:p>
        </w:tc>
      </w:tr>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2</w:t>
            </w:r>
          </w:p>
        </w:tc>
        <w:tc>
          <w:tcPr>
            <w:tcW w:w="4811"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Наименования документов, которые представляет заявитель для получения «услуги»</w:t>
            </w:r>
          </w:p>
        </w:tc>
      </w:tr>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p>
        </w:tc>
        <w:tc>
          <w:tcPr>
            <w:tcW w:w="4811" w:type="pct"/>
          </w:tcPr>
          <w:tbl>
            <w:tblPr>
              <w:tblW w:w="0" w:type="auto"/>
              <w:tblBorders>
                <w:insideH w:val="single" w:sz="4" w:space="0" w:color="auto"/>
                <w:insideV w:val="single" w:sz="4" w:space="0" w:color="auto"/>
              </w:tblBorders>
              <w:tblLook w:val="01E0" w:firstRow="1" w:lastRow="1" w:firstColumn="1" w:lastColumn="1" w:noHBand="0" w:noVBand="0"/>
            </w:tblPr>
            <w:tblGrid>
              <w:gridCol w:w="13757"/>
            </w:tblGrid>
            <w:tr w:rsidR="007609EF" w:rsidRPr="007609EF" w:rsidTr="00653237">
              <w:trPr>
                <w:trHeight w:val="20400"/>
              </w:trPr>
              <w:tc>
                <w:tcPr>
                  <w:tcW w:w="13757" w:type="dxa"/>
                </w:tcPr>
                <w:p w:rsidR="007609EF" w:rsidRPr="007609EF" w:rsidRDefault="007609EF" w:rsidP="007609EF">
                  <w:pPr>
                    <w:widowControl w:val="0"/>
                    <w:numPr>
                      <w:ilvl w:val="1"/>
                      <w:numId w:val="2"/>
                    </w:numPr>
                    <w:tabs>
                      <w:tab w:val="left" w:pos="1249"/>
                    </w:tabs>
                    <w:spacing w:after="0" w:line="240" w:lineRule="auto"/>
                    <w:ind w:firstLine="567"/>
                    <w:jc w:val="both"/>
                    <w:rPr>
                      <w:rFonts w:ascii="Times New Roman" w:eastAsia="Times New Roman" w:hAnsi="Times New Roman" w:cs="Times New Roman"/>
                      <w:kern w:val="0"/>
                      <w:sz w:val="18"/>
                      <w:szCs w:val="18"/>
                      <w14:ligatures w14:val="none"/>
                    </w:rPr>
                  </w:pPr>
                  <w:r w:rsidRPr="007609EF">
                    <w:rPr>
                      <w:rFonts w:ascii="Times New Roman" w:eastAsia="Times New Roman" w:hAnsi="Times New Roman" w:cs="Times New Roman"/>
                      <w:kern w:val="0"/>
                      <w:sz w:val="18"/>
                      <w:szCs w:val="18"/>
                      <w14:ligatures w14:val="none"/>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7609EF" w:rsidRPr="007609EF" w:rsidRDefault="007609EF" w:rsidP="007609EF">
                  <w:pPr>
                    <w:widowControl w:val="0"/>
                    <w:numPr>
                      <w:ilvl w:val="2"/>
                      <w:numId w:val="2"/>
                    </w:numPr>
                    <w:tabs>
                      <w:tab w:val="left" w:pos="1052"/>
                    </w:tabs>
                    <w:spacing w:after="0" w:line="240" w:lineRule="auto"/>
                    <w:ind w:firstLine="567"/>
                    <w:jc w:val="both"/>
                    <w:rPr>
                      <w:rFonts w:ascii="Times New Roman" w:eastAsia="Times New Roman" w:hAnsi="Times New Roman" w:cs="Times New Roman"/>
                      <w:kern w:val="0"/>
                      <w:sz w:val="18"/>
                      <w:szCs w:val="18"/>
                      <w14:ligatures w14:val="none"/>
                    </w:rPr>
                  </w:pPr>
                  <w:r w:rsidRPr="007609EF">
                    <w:rPr>
                      <w:rFonts w:ascii="Times New Roman" w:eastAsia="Times New Roman" w:hAnsi="Times New Roman" w:cs="Times New Roman"/>
                      <w:kern w:val="0"/>
                      <w:sz w:val="18"/>
                      <w:szCs w:val="18"/>
                      <w14:ligatures w14:val="none"/>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7609EF" w:rsidRPr="007609EF" w:rsidRDefault="007609EF" w:rsidP="007609EF">
                  <w:pPr>
                    <w:widowControl w:val="0"/>
                    <w:tabs>
                      <w:tab w:val="left" w:pos="1052"/>
                    </w:tabs>
                    <w:spacing w:after="0" w:line="240" w:lineRule="auto"/>
                    <w:ind w:firstLine="567"/>
                    <w:jc w:val="both"/>
                    <w:rPr>
                      <w:rFonts w:ascii="Times New Roman" w:eastAsia="Times New Roman" w:hAnsi="Times New Roman" w:cs="Times New Roman"/>
                      <w:kern w:val="0"/>
                      <w:sz w:val="18"/>
                      <w:szCs w:val="18"/>
                      <w14:ligatures w14:val="none"/>
                    </w:rPr>
                  </w:pPr>
                  <w:r w:rsidRPr="007609EF">
                    <w:rPr>
                      <w:rFonts w:ascii="Times New Roman" w:eastAsia="Times New Roman" w:hAnsi="Times New Roman" w:cs="Times New Roman"/>
                      <w:kern w:val="0"/>
                      <w:sz w:val="18"/>
                      <w:szCs w:val="18"/>
                      <w14:ligatures w14:val="none"/>
                    </w:rPr>
                    <w:t>а) заявление о предоставлении Муниципальной услуги, содержащее следующие сведения:</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почтовый адрес, адрес электронной почты, номер телефона для связи с заявителем или представителем заявителя;</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предполагаемые цели использования земель или земельного участка в соответствии с </w:t>
                  </w:r>
                  <w:hyperlink r:id="rId5">
                    <w:r w:rsidRPr="007609EF">
                      <w:rPr>
                        <w:rFonts w:ascii="Times New Roman" w:eastAsia="Calibri" w:hAnsi="Times New Roman" w:cs="Times New Roman"/>
                        <w:kern w:val="0"/>
                        <w:sz w:val="18"/>
                        <w:szCs w:val="18"/>
                        <w14:ligatures w14:val="none"/>
                      </w:rPr>
                      <w:t>пунктом 1 статьи 39.34</w:t>
                    </w:r>
                  </w:hyperlink>
                  <w:r w:rsidRPr="007609EF">
                    <w:rPr>
                      <w:rFonts w:ascii="Times New Roman" w:eastAsia="Calibri" w:hAnsi="Times New Roman" w:cs="Times New Roman"/>
                      <w:kern w:val="0"/>
                      <w:sz w:val="18"/>
                      <w:szCs w:val="18"/>
                      <w14:ligatures w14:val="none"/>
                    </w:rPr>
                    <w:t xml:space="preserve"> Земельного кодекса Российской Федерации;</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кадастровый номер земельного участка - в случае, если планируется использование всего земельного участка или его части;</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срок использования земель или земельного участка (в пределах сроков, установленных </w:t>
                  </w:r>
                  <w:hyperlink r:id="rId6">
                    <w:r w:rsidRPr="007609EF">
                      <w:rPr>
                        <w:rFonts w:ascii="Times New Roman" w:eastAsia="Calibri" w:hAnsi="Times New Roman" w:cs="Times New Roman"/>
                        <w:kern w:val="0"/>
                        <w:sz w:val="18"/>
                        <w:szCs w:val="18"/>
                        <w14:ligatures w14:val="none"/>
                      </w:rPr>
                      <w:t>пунктом 1 статьи 39.34</w:t>
                    </w:r>
                  </w:hyperlink>
                  <w:r w:rsidRPr="007609EF">
                    <w:rPr>
                      <w:rFonts w:ascii="Times New Roman" w:eastAsia="Calibri" w:hAnsi="Times New Roman" w:cs="Times New Roman"/>
                      <w:kern w:val="0"/>
                      <w:sz w:val="18"/>
                      <w:szCs w:val="18"/>
                      <w14:ligatures w14:val="none"/>
                    </w:rPr>
                    <w:t xml:space="preserve"> Земельного кодекса Российской Федерации);</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7">
                    <w:r w:rsidRPr="007609EF">
                      <w:rPr>
                        <w:rFonts w:ascii="Times New Roman" w:eastAsia="Calibri" w:hAnsi="Times New Roman" w:cs="Times New Roman"/>
                        <w:kern w:val="0"/>
                        <w:sz w:val="18"/>
                        <w:szCs w:val="18"/>
                        <w14:ligatures w14:val="none"/>
                      </w:rPr>
                      <w:t>пункте 3 части 2 статьи 23</w:t>
                    </w:r>
                  </w:hyperlink>
                  <w:r w:rsidRPr="007609EF">
                    <w:rPr>
                      <w:rFonts w:ascii="Times New Roman" w:eastAsia="Calibri" w:hAnsi="Times New Roman" w:cs="Times New Roman"/>
                      <w:kern w:val="0"/>
                      <w:sz w:val="18"/>
                      <w:szCs w:val="18"/>
                      <w14:ligatures w14:val="none"/>
                    </w:rPr>
                    <w:t>Лесного кодекса Российской Федерации), в отношении которых подано заявление, - в случае такой необходимости;</w:t>
                  </w:r>
                </w:p>
                <w:p w:rsidR="007609EF" w:rsidRPr="007609EF" w:rsidRDefault="007609EF" w:rsidP="007609EF">
                  <w:pPr>
                    <w:tabs>
                      <w:tab w:val="left" w:pos="1251"/>
                    </w:tabs>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609EF" w:rsidRPr="007609EF" w:rsidRDefault="007609EF" w:rsidP="007609EF">
                  <w:pPr>
                    <w:tabs>
                      <w:tab w:val="left" w:pos="1251"/>
                    </w:tabs>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609EF" w:rsidRPr="007609EF" w:rsidRDefault="007609EF" w:rsidP="007609EF">
                  <w:pPr>
                    <w:tabs>
                      <w:tab w:val="left" w:pos="1251"/>
                    </w:tabs>
                    <w:autoSpaceDE w:val="0"/>
                    <w:autoSpaceDN w:val="0"/>
                    <w:adjustRightInd w:val="0"/>
                    <w:spacing w:after="0" w:line="276" w:lineRule="auto"/>
                    <w:ind w:left="567"/>
                    <w:contextualSpacing/>
                    <w:rPr>
                      <w:rFonts w:ascii="Times New Roman" w:eastAsia="Calibri" w:hAnsi="Times New Roman" w:cs="Times New Roman"/>
                      <w:kern w:val="0"/>
                      <w:sz w:val="18"/>
                      <w:szCs w:val="18"/>
                      <w14:ligatures w14:val="none"/>
                    </w:rPr>
                  </w:pPr>
                </w:p>
                <w:p w:rsidR="007609EF" w:rsidRPr="007609EF" w:rsidRDefault="007609EF" w:rsidP="007609EF">
                  <w:pPr>
                    <w:widowControl w:val="0"/>
                    <w:numPr>
                      <w:ilvl w:val="2"/>
                      <w:numId w:val="2"/>
                    </w:numPr>
                    <w:tabs>
                      <w:tab w:val="left" w:pos="1052"/>
                    </w:tabs>
                    <w:spacing w:after="0" w:line="240" w:lineRule="auto"/>
                    <w:ind w:firstLine="567"/>
                    <w:jc w:val="both"/>
                    <w:rPr>
                      <w:rFonts w:ascii="Times New Roman" w:eastAsia="Times New Roman" w:hAnsi="Times New Roman" w:cs="Times New Roman"/>
                      <w:kern w:val="0"/>
                      <w:sz w:val="18"/>
                      <w:szCs w:val="18"/>
                      <w14:ligatures w14:val="none"/>
                    </w:rPr>
                  </w:pPr>
                  <w:r w:rsidRPr="007609EF">
                    <w:rPr>
                      <w:rFonts w:ascii="Times New Roman" w:eastAsia="Times New Roman" w:hAnsi="Times New Roman" w:cs="Times New Roman"/>
                      <w:kern w:val="0"/>
                      <w:sz w:val="18"/>
                      <w:szCs w:val="18"/>
                      <w14:ligatures w14:val="none"/>
                    </w:rPr>
                    <w:t>В случае обращения с заявлением о размещении объектов в целях, предусмотренных пунктом 1 статьи 39.36 Земельного кодекса РФ:</w:t>
                  </w:r>
                </w:p>
                <w:p w:rsidR="007609EF" w:rsidRPr="007609EF" w:rsidRDefault="007609EF" w:rsidP="007609EF">
                  <w:pPr>
                    <w:widowControl w:val="0"/>
                    <w:tabs>
                      <w:tab w:val="left" w:pos="1052"/>
                    </w:tabs>
                    <w:spacing w:after="0" w:line="240" w:lineRule="auto"/>
                    <w:ind w:firstLine="567"/>
                    <w:jc w:val="both"/>
                    <w:rPr>
                      <w:rFonts w:ascii="Times New Roman" w:eastAsia="Times New Roman" w:hAnsi="Times New Roman" w:cs="Times New Roman"/>
                      <w:kern w:val="0"/>
                      <w:sz w:val="18"/>
                      <w:szCs w:val="18"/>
                      <w14:ligatures w14:val="none"/>
                    </w:rPr>
                  </w:pPr>
                  <w:r w:rsidRPr="007609EF">
                    <w:rPr>
                      <w:rFonts w:ascii="Times New Roman" w:eastAsia="Times New Roman" w:hAnsi="Times New Roman" w:cs="Times New Roman"/>
                      <w:kern w:val="0"/>
                      <w:sz w:val="18"/>
                      <w:szCs w:val="18"/>
                      <w14:ligatures w14:val="none"/>
                    </w:rPr>
                    <w:t>а) заявление о предоставлении Муниципальной услуги, содержащее следующие сведения:</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почтовый адрес, адрес электронной почты, номер телефона для связи с заявителем или представителем заявителя;</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адресные ориентиры земель или земельного участка, его площадь;</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кадастровый номер земельного участка – в случае, если планируется использование всего земельного участка или его части;</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цель использования земель или земельного участка в соответствии с Постановлением Правительства РФ от 03.12.2014 № 1300;</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срок использования земель или земельного участка; </w:t>
                  </w:r>
                </w:p>
                <w:p w:rsidR="007609EF" w:rsidRPr="007609EF" w:rsidRDefault="007609EF" w:rsidP="007609EF">
                  <w:pPr>
                    <w:autoSpaceDE w:val="0"/>
                    <w:autoSpaceDN w:val="0"/>
                    <w:adjustRightInd w:val="0"/>
                    <w:spacing w:after="0" w:line="276" w:lineRule="auto"/>
                    <w:contextualSpacing/>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7609EF" w:rsidRPr="007609EF" w:rsidRDefault="007609EF" w:rsidP="007609EF">
                  <w:pPr>
                    <w:autoSpaceDE w:val="0"/>
                    <w:autoSpaceDN w:val="0"/>
                    <w:adjustRightInd w:val="0"/>
                    <w:spacing w:after="200" w:line="276" w:lineRule="auto"/>
                    <w:ind w:firstLine="540"/>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lastRenderedPageBreak/>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proofErr w:type="spellStart"/>
                    <w:r w:rsidRPr="007609EF">
                      <w:rPr>
                        <w:rFonts w:ascii="Times New Roman" w:eastAsia="Calibri" w:hAnsi="Times New Roman" w:cs="Times New Roman"/>
                        <w:kern w:val="0"/>
                        <w:sz w:val="18"/>
                        <w:szCs w:val="18"/>
                        <w14:ligatures w14:val="none"/>
                      </w:rPr>
                      <w:t>Приказом</w:t>
                    </w:r>
                  </w:hyperlink>
                  <w:r w:rsidRPr="007609EF">
                    <w:rPr>
                      <w:rFonts w:ascii="Times New Roman" w:eastAsia="Calibri" w:hAnsi="Times New Roman" w:cs="Times New Roman"/>
                      <w:kern w:val="0"/>
                      <w:sz w:val="18"/>
                      <w:szCs w:val="18"/>
                      <w14:ligatures w14:val="none"/>
                    </w:rPr>
                    <w:t>Росреестра</w:t>
                  </w:r>
                  <w:proofErr w:type="spellEnd"/>
                  <w:r w:rsidRPr="007609EF">
                    <w:rPr>
                      <w:rFonts w:ascii="Times New Roman" w:eastAsia="Calibri" w:hAnsi="Times New Roman" w:cs="Times New Roman"/>
                      <w:kern w:val="0"/>
                      <w:sz w:val="18"/>
                      <w:szCs w:val="18"/>
                      <w14:ligatures w14:val="none"/>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609EF" w:rsidRPr="007609EF" w:rsidRDefault="007609EF" w:rsidP="007609EF">
                  <w:pPr>
                    <w:autoSpaceDE w:val="0"/>
                    <w:autoSpaceDN w:val="0"/>
                    <w:adjustRightInd w:val="0"/>
                    <w:spacing w:after="200" w:line="276" w:lineRule="auto"/>
                    <w:ind w:firstLine="540"/>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7609EF" w:rsidRPr="007609EF" w:rsidRDefault="007609EF" w:rsidP="007609EF">
                  <w:pPr>
                    <w:autoSpaceDE w:val="0"/>
                    <w:autoSpaceDN w:val="0"/>
                    <w:adjustRightInd w:val="0"/>
                    <w:spacing w:after="200" w:line="276" w:lineRule="auto"/>
                    <w:ind w:firstLine="540"/>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д) документы, подтверждающие отнесение Объекта к видам Объектов, установленных </w:t>
                  </w:r>
                  <w:hyperlink r:id="rId9" w:history="1">
                    <w:r w:rsidRPr="007609EF">
                      <w:rPr>
                        <w:rFonts w:ascii="Times New Roman" w:eastAsia="Calibri" w:hAnsi="Times New Roman" w:cs="Times New Roman"/>
                        <w:kern w:val="0"/>
                        <w:sz w:val="18"/>
                        <w:szCs w:val="18"/>
                        <w14:ligatures w14:val="none"/>
                      </w:rPr>
                      <w:t>Постановлением</w:t>
                    </w:r>
                  </w:hyperlink>
                  <w:r w:rsidRPr="007609EF">
                    <w:rPr>
                      <w:rFonts w:ascii="Times New Roman" w:eastAsia="Calibri" w:hAnsi="Times New Roman" w:cs="Times New Roman"/>
                      <w:kern w:val="0"/>
                      <w:sz w:val="18"/>
                      <w:szCs w:val="18"/>
                      <w14:ligatures w14:val="none"/>
                    </w:rPr>
                    <w:t xml:space="preserve"> Правительства Российской Федерации от 3 декабря 2014 года № 1300;</w:t>
                  </w:r>
                </w:p>
                <w:p w:rsidR="007609EF" w:rsidRPr="007609EF" w:rsidRDefault="007609EF" w:rsidP="007609EF">
                  <w:pPr>
                    <w:autoSpaceDE w:val="0"/>
                    <w:autoSpaceDN w:val="0"/>
                    <w:adjustRightInd w:val="0"/>
                    <w:spacing w:after="200" w:line="276" w:lineRule="auto"/>
                    <w:ind w:firstLine="540"/>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proofErr w:type="spellStart"/>
                    <w:r w:rsidRPr="007609EF">
                      <w:rPr>
                        <w:rFonts w:ascii="Times New Roman" w:eastAsia="Calibri" w:hAnsi="Times New Roman" w:cs="Times New Roman"/>
                        <w:kern w:val="0"/>
                        <w:sz w:val="18"/>
                        <w:szCs w:val="18"/>
                        <w14:ligatures w14:val="none"/>
                      </w:rPr>
                      <w:t>Приказом</w:t>
                    </w:r>
                  </w:hyperlink>
                  <w:r w:rsidRPr="007609EF">
                    <w:rPr>
                      <w:rFonts w:ascii="Times New Roman" w:eastAsia="Calibri" w:hAnsi="Times New Roman" w:cs="Times New Roman"/>
                      <w:kern w:val="0"/>
                      <w:sz w:val="18"/>
                      <w:szCs w:val="18"/>
                      <w14:ligatures w14:val="none"/>
                    </w:rPr>
                    <w:t>Росреестра</w:t>
                  </w:r>
                  <w:proofErr w:type="spellEnd"/>
                  <w:r w:rsidRPr="007609EF">
                    <w:rPr>
                      <w:rFonts w:ascii="Times New Roman" w:eastAsia="Calibri" w:hAnsi="Times New Roman" w:cs="Times New Roman"/>
                      <w:kern w:val="0"/>
                      <w:sz w:val="18"/>
                      <w:szCs w:val="18"/>
                      <w14:ligatures w14:val="none"/>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7609EF" w:rsidRPr="007609EF" w:rsidRDefault="007609EF" w:rsidP="007609EF">
                  <w:pPr>
                    <w:autoSpaceDE w:val="0"/>
                    <w:autoSpaceDN w:val="0"/>
                    <w:adjustRightInd w:val="0"/>
                    <w:spacing w:after="200" w:line="276" w:lineRule="auto"/>
                    <w:ind w:firstLine="540"/>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1" w:history="1">
                    <w:r w:rsidRPr="007609EF">
                      <w:rPr>
                        <w:rFonts w:ascii="Times New Roman" w:eastAsia="Calibri" w:hAnsi="Times New Roman" w:cs="Times New Roman"/>
                        <w:kern w:val="0"/>
                        <w:sz w:val="18"/>
                        <w:szCs w:val="18"/>
                        <w14:ligatures w14:val="none"/>
                      </w:rPr>
                      <w:t>пунктах 1</w:t>
                    </w:r>
                  </w:hyperlink>
                  <w:r w:rsidRPr="007609EF">
                    <w:rPr>
                      <w:rFonts w:ascii="Times New Roman" w:eastAsia="Calibri" w:hAnsi="Times New Roman" w:cs="Times New Roman"/>
                      <w:kern w:val="0"/>
                      <w:sz w:val="18"/>
                      <w:szCs w:val="18"/>
                      <w14:ligatures w14:val="none"/>
                    </w:rPr>
                    <w:t xml:space="preserve"> - </w:t>
                  </w:r>
                  <w:hyperlink r:id="rId12" w:history="1">
                    <w:r w:rsidRPr="007609EF">
                      <w:rPr>
                        <w:rFonts w:ascii="Times New Roman" w:eastAsia="Calibri" w:hAnsi="Times New Roman" w:cs="Times New Roman"/>
                        <w:kern w:val="0"/>
                        <w:sz w:val="18"/>
                        <w:szCs w:val="18"/>
                        <w14:ligatures w14:val="none"/>
                      </w:rPr>
                      <w:t>3</w:t>
                    </w:r>
                  </w:hyperlink>
                  <w:r w:rsidRPr="007609EF">
                    <w:rPr>
                      <w:rFonts w:ascii="Times New Roman" w:eastAsia="Calibri" w:hAnsi="Times New Roman" w:cs="Times New Roman"/>
                      <w:kern w:val="0"/>
                      <w:sz w:val="18"/>
                      <w:szCs w:val="18"/>
                      <w14:ligatures w14:val="none"/>
                    </w:rPr>
                    <w:t xml:space="preserve">, </w:t>
                  </w:r>
                  <w:hyperlink r:id="rId13" w:history="1">
                    <w:r w:rsidRPr="007609EF">
                      <w:rPr>
                        <w:rFonts w:ascii="Times New Roman" w:eastAsia="Calibri" w:hAnsi="Times New Roman" w:cs="Times New Roman"/>
                        <w:kern w:val="0"/>
                        <w:sz w:val="18"/>
                        <w:szCs w:val="18"/>
                        <w14:ligatures w14:val="none"/>
                      </w:rPr>
                      <w:t>5</w:t>
                    </w:r>
                  </w:hyperlink>
                  <w:r w:rsidRPr="007609EF">
                    <w:rPr>
                      <w:rFonts w:ascii="Times New Roman" w:eastAsia="Calibri" w:hAnsi="Times New Roman" w:cs="Times New Roman"/>
                      <w:kern w:val="0"/>
                      <w:sz w:val="18"/>
                      <w:szCs w:val="18"/>
                      <w14:ligatures w14:val="none"/>
                    </w:rPr>
                    <w:t xml:space="preserve"> - </w:t>
                  </w:r>
                  <w:hyperlink r:id="rId14" w:history="1">
                    <w:r w:rsidRPr="007609EF">
                      <w:rPr>
                        <w:rFonts w:ascii="Times New Roman" w:eastAsia="Calibri" w:hAnsi="Times New Roman" w:cs="Times New Roman"/>
                        <w:kern w:val="0"/>
                        <w:sz w:val="18"/>
                        <w:szCs w:val="18"/>
                        <w14:ligatures w14:val="none"/>
                      </w:rPr>
                      <w:t>7</w:t>
                    </w:r>
                  </w:hyperlink>
                  <w:r w:rsidRPr="007609EF">
                    <w:rPr>
                      <w:rFonts w:ascii="Times New Roman" w:eastAsia="Calibri" w:hAnsi="Times New Roman" w:cs="Times New Roman"/>
                      <w:kern w:val="0"/>
                      <w:sz w:val="18"/>
                      <w:szCs w:val="18"/>
                      <w14:ligatures w14:val="none"/>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7609EF" w:rsidRPr="007609EF" w:rsidRDefault="007609EF" w:rsidP="007609EF">
                  <w:pPr>
                    <w:autoSpaceDE w:val="0"/>
                    <w:autoSpaceDN w:val="0"/>
                    <w:adjustRightInd w:val="0"/>
                    <w:spacing w:after="200" w:line="276" w:lineRule="auto"/>
                    <w:ind w:firstLine="540"/>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7609EF" w:rsidRPr="007609EF" w:rsidRDefault="007609EF" w:rsidP="007609EF">
                  <w:pPr>
                    <w:autoSpaceDE w:val="0"/>
                    <w:autoSpaceDN w:val="0"/>
                    <w:adjustRightInd w:val="0"/>
                    <w:spacing w:before="280" w:after="200" w:line="276" w:lineRule="auto"/>
                    <w:ind w:firstLine="540"/>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и) </w:t>
                  </w:r>
                  <w:r w:rsidRPr="007609EF">
                    <w:rPr>
                      <w:rFonts w:ascii="Times New Roman" w:eastAsia="Times New Roman" w:hAnsi="Times New Roman" w:cs="Times New Roman"/>
                      <w:color w:val="212121"/>
                      <w:kern w:val="0"/>
                      <w:sz w:val="18"/>
                      <w:szCs w:val="18"/>
                      <w14:ligatures w14:val="none"/>
                    </w:rPr>
                    <w:t>типовое архитектурное решение, выполненное в соответствии с требованиями, установленными постановлением администрации Бутурлиновского муниципального района Воронежской области от 21.04.2016г.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tc>
            </w:tr>
            <w:tr w:rsidR="007609EF" w:rsidRPr="007609EF" w:rsidTr="00653237">
              <w:trPr>
                <w:trHeight w:val="70"/>
              </w:trPr>
              <w:tc>
                <w:tcPr>
                  <w:tcW w:w="13757" w:type="dxa"/>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p>
              </w:tc>
            </w:tr>
          </w:tbl>
          <w:p w:rsidR="007609EF" w:rsidRPr="007609EF" w:rsidRDefault="007609EF" w:rsidP="007609EF">
            <w:pPr>
              <w:autoSpaceDE w:val="0"/>
              <w:autoSpaceDN w:val="0"/>
              <w:adjustRightInd w:val="0"/>
              <w:spacing w:after="0" w:line="276" w:lineRule="auto"/>
              <w:ind w:firstLine="709"/>
              <w:contextualSpacing/>
              <w:jc w:val="both"/>
              <w:rPr>
                <w:rFonts w:ascii="Times New Roman" w:eastAsia="Calibri" w:hAnsi="Times New Roman" w:cs="Times New Roman"/>
                <w:kern w:val="0"/>
                <w:sz w:val="16"/>
                <w:szCs w:val="24"/>
                <w14:ligatures w14:val="none"/>
              </w:rPr>
            </w:pPr>
          </w:p>
        </w:tc>
      </w:tr>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lastRenderedPageBreak/>
              <w:t>3</w:t>
            </w:r>
          </w:p>
        </w:tc>
        <w:tc>
          <w:tcPr>
            <w:tcW w:w="4811"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Документ, предоставляемый по условию</w:t>
            </w:r>
          </w:p>
        </w:tc>
      </w:tr>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нет</w:t>
            </w:r>
          </w:p>
        </w:tc>
      </w:tr>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4</w:t>
            </w:r>
          </w:p>
        </w:tc>
        <w:tc>
          <w:tcPr>
            <w:tcW w:w="4811"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Установленные требования к документу</w:t>
            </w:r>
          </w:p>
        </w:tc>
      </w:tr>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w:t>
            </w:r>
          </w:p>
        </w:tc>
      </w:tr>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5</w:t>
            </w:r>
          </w:p>
        </w:tc>
        <w:tc>
          <w:tcPr>
            <w:tcW w:w="4811"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Форма (шаблон) документа</w:t>
            </w:r>
          </w:p>
        </w:tc>
      </w:tr>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w:t>
            </w:r>
          </w:p>
        </w:tc>
      </w:tr>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r w:rsidRPr="007609EF">
              <w:rPr>
                <w:rFonts w:ascii="Times New Roman" w:eastAsia="Calibri" w:hAnsi="Times New Roman" w:cs="Times New Roman"/>
                <w:b/>
                <w:kern w:val="0"/>
                <w:sz w:val="16"/>
                <w:szCs w:val="24"/>
                <w14:ligatures w14:val="none"/>
              </w:rPr>
              <w:t>6</w:t>
            </w:r>
          </w:p>
        </w:tc>
        <w:tc>
          <w:tcPr>
            <w:tcW w:w="4811"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b/>
                <w:kern w:val="0"/>
                <w:sz w:val="16"/>
                <w:szCs w:val="24"/>
                <w14:ligatures w14:val="none"/>
              </w:rPr>
              <w:t>Образец документа/заполнения документа</w:t>
            </w:r>
          </w:p>
        </w:tc>
      </w:tr>
      <w:tr w:rsidR="007609EF" w:rsidRPr="007609EF" w:rsidTr="00653237">
        <w:tc>
          <w:tcPr>
            <w:tcW w:w="189" w:type="pct"/>
          </w:tcPr>
          <w:p w:rsidR="007609EF" w:rsidRPr="007609EF" w:rsidRDefault="007609EF" w:rsidP="007609EF">
            <w:pPr>
              <w:spacing w:after="0" w:line="276" w:lineRule="auto"/>
              <w:rPr>
                <w:rFonts w:ascii="Times New Roman" w:eastAsia="Calibri" w:hAnsi="Times New Roman" w:cs="Times New Roman"/>
                <w:b/>
                <w:kern w:val="0"/>
                <w:sz w:val="16"/>
                <w:szCs w:val="24"/>
                <w14:ligatures w14:val="none"/>
              </w:rPr>
            </w:pPr>
          </w:p>
        </w:tc>
        <w:tc>
          <w:tcPr>
            <w:tcW w:w="4811" w:type="pct"/>
          </w:tcPr>
          <w:p w:rsidR="007609EF" w:rsidRPr="007609EF" w:rsidRDefault="007609EF" w:rsidP="007609EF">
            <w:pPr>
              <w:spacing w:after="0" w:line="276" w:lineRule="auto"/>
              <w:rPr>
                <w:rFonts w:ascii="Times New Roman" w:eastAsia="Calibri" w:hAnsi="Times New Roman" w:cs="Times New Roman"/>
                <w:kern w:val="0"/>
                <w:sz w:val="16"/>
                <w:szCs w:val="24"/>
                <w14:ligatures w14:val="none"/>
              </w:rPr>
            </w:pPr>
            <w:r w:rsidRPr="007609EF">
              <w:rPr>
                <w:rFonts w:ascii="Times New Roman" w:eastAsia="Calibri" w:hAnsi="Times New Roman" w:cs="Times New Roman"/>
                <w:kern w:val="0"/>
                <w:sz w:val="16"/>
                <w:szCs w:val="24"/>
                <w14:ligatures w14:val="none"/>
              </w:rPr>
              <w:t>---</w:t>
            </w:r>
          </w:p>
        </w:tc>
      </w:tr>
    </w:tbl>
    <w:p w:rsidR="007609EF" w:rsidRPr="007609EF" w:rsidRDefault="007609EF" w:rsidP="007609EF">
      <w:pPr>
        <w:spacing w:after="0" w:line="276" w:lineRule="auto"/>
        <w:jc w:val="both"/>
        <w:rPr>
          <w:rFonts w:ascii="Times New Roman" w:eastAsia="Calibri" w:hAnsi="Times New Roman" w:cs="Times New Roman"/>
          <w:b/>
          <w:kern w:val="0"/>
          <w:sz w:val="18"/>
          <w:szCs w:val="24"/>
          <w14:ligatures w14:val="none"/>
        </w:rPr>
      </w:pPr>
      <w:r w:rsidRPr="007609EF">
        <w:rPr>
          <w:rFonts w:ascii="Times New Roman" w:eastAsia="Calibri" w:hAnsi="Times New Roman" w:cs="Times New Roman"/>
          <w:b/>
          <w:kern w:val="0"/>
          <w:sz w:val="18"/>
          <w:szCs w:val="24"/>
          <w14:ligatures w14:val="none"/>
        </w:rPr>
        <w:t>Раздел 5. «Документы и сведения, получаемые посредством межведомственного информационного взаимодействия»</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417"/>
        <w:gridCol w:w="1560"/>
        <w:gridCol w:w="2409"/>
        <w:gridCol w:w="2208"/>
        <w:gridCol w:w="1276"/>
        <w:gridCol w:w="60"/>
        <w:gridCol w:w="1783"/>
        <w:gridCol w:w="1559"/>
        <w:gridCol w:w="1619"/>
      </w:tblGrid>
      <w:tr w:rsidR="007609EF" w:rsidRPr="007609EF" w:rsidTr="00653237">
        <w:tc>
          <w:tcPr>
            <w:tcW w:w="1668"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b/>
                <w:kern w:val="0"/>
                <w:sz w:val="18"/>
                <w:szCs w:val="18"/>
                <w14:ligatures w14:val="none"/>
              </w:rPr>
              <w:t>Реквизиты актуальной технологической карты межведомственного взаимодействия</w:t>
            </w:r>
          </w:p>
        </w:tc>
        <w:tc>
          <w:tcPr>
            <w:tcW w:w="1417"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Наименование запрашиваемого документа (сведения)</w:t>
            </w:r>
          </w:p>
        </w:tc>
        <w:tc>
          <w:tcPr>
            <w:tcW w:w="1560"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Перечень и состав сведений, запрашиваемых в рамках межведомственного информационного взаимодействия</w:t>
            </w:r>
          </w:p>
        </w:tc>
        <w:tc>
          <w:tcPr>
            <w:tcW w:w="2409"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Наименование органа (организации), направляющего (ей) межведомственный запрос</w:t>
            </w:r>
          </w:p>
        </w:tc>
        <w:tc>
          <w:tcPr>
            <w:tcW w:w="2208"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 xml:space="preserve">Наименование органа (организации), в адрес которого (ой) направляется </w:t>
            </w:r>
            <w:proofErr w:type="spellStart"/>
            <w:r w:rsidRPr="007609EF">
              <w:rPr>
                <w:rFonts w:ascii="Times New Roman" w:eastAsia="Calibri" w:hAnsi="Times New Roman" w:cs="Times New Roman"/>
                <w:b/>
                <w:kern w:val="0"/>
                <w:sz w:val="18"/>
                <w:szCs w:val="18"/>
                <w14:ligatures w14:val="none"/>
              </w:rPr>
              <w:t>межведомствен</w:t>
            </w:r>
            <w:proofErr w:type="spellEnd"/>
          </w:p>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proofErr w:type="spellStart"/>
            <w:r w:rsidRPr="007609EF">
              <w:rPr>
                <w:rFonts w:ascii="Times New Roman" w:eastAsia="Calibri" w:hAnsi="Times New Roman" w:cs="Times New Roman"/>
                <w:b/>
                <w:kern w:val="0"/>
                <w:sz w:val="18"/>
                <w:szCs w:val="18"/>
                <w14:ligatures w14:val="none"/>
              </w:rPr>
              <w:t>ный</w:t>
            </w:r>
            <w:proofErr w:type="spellEnd"/>
            <w:r w:rsidRPr="007609EF">
              <w:rPr>
                <w:rFonts w:ascii="Times New Roman" w:eastAsia="Calibri" w:hAnsi="Times New Roman" w:cs="Times New Roman"/>
                <w:b/>
                <w:kern w:val="0"/>
                <w:sz w:val="18"/>
                <w:szCs w:val="18"/>
                <w14:ligatures w14:val="none"/>
              </w:rPr>
              <w:t xml:space="preserve"> запрос </w:t>
            </w:r>
          </w:p>
        </w:tc>
        <w:tc>
          <w:tcPr>
            <w:tcW w:w="1276"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lang w:val="en-US"/>
                <w14:ligatures w14:val="none"/>
              </w:rPr>
              <w:t>SID</w:t>
            </w:r>
          </w:p>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электрон</w:t>
            </w:r>
          </w:p>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proofErr w:type="spellStart"/>
            <w:r w:rsidRPr="007609EF">
              <w:rPr>
                <w:rFonts w:ascii="Times New Roman" w:eastAsia="Calibri" w:hAnsi="Times New Roman" w:cs="Times New Roman"/>
                <w:b/>
                <w:kern w:val="0"/>
                <w:sz w:val="18"/>
                <w:szCs w:val="18"/>
                <w14:ligatures w14:val="none"/>
              </w:rPr>
              <w:t>ного</w:t>
            </w:r>
            <w:proofErr w:type="spellEnd"/>
            <w:r w:rsidRPr="007609EF">
              <w:rPr>
                <w:rFonts w:ascii="Times New Roman" w:eastAsia="Calibri" w:hAnsi="Times New Roman" w:cs="Times New Roman"/>
                <w:b/>
                <w:kern w:val="0"/>
                <w:sz w:val="18"/>
                <w:szCs w:val="18"/>
                <w14:ligatures w14:val="none"/>
              </w:rPr>
              <w:t xml:space="preserve"> сервиса</w:t>
            </w:r>
          </w:p>
        </w:tc>
        <w:tc>
          <w:tcPr>
            <w:tcW w:w="1843" w:type="dxa"/>
            <w:gridSpan w:val="2"/>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Срок осуществления межведомственного информационного взаимодействия</w:t>
            </w:r>
          </w:p>
        </w:tc>
        <w:tc>
          <w:tcPr>
            <w:tcW w:w="1559"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Форма (шаблон)</w:t>
            </w:r>
          </w:p>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межведомственного запроса</w:t>
            </w:r>
          </w:p>
        </w:tc>
        <w:tc>
          <w:tcPr>
            <w:tcW w:w="1619"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Образец заполнения формы межведомственного запроса</w:t>
            </w:r>
          </w:p>
        </w:tc>
      </w:tr>
      <w:tr w:rsidR="007609EF" w:rsidRPr="007609EF" w:rsidTr="00653237">
        <w:tc>
          <w:tcPr>
            <w:tcW w:w="1668"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1</w:t>
            </w:r>
          </w:p>
        </w:tc>
        <w:tc>
          <w:tcPr>
            <w:tcW w:w="1417"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2</w:t>
            </w:r>
          </w:p>
        </w:tc>
        <w:tc>
          <w:tcPr>
            <w:tcW w:w="1560"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3</w:t>
            </w:r>
          </w:p>
        </w:tc>
        <w:tc>
          <w:tcPr>
            <w:tcW w:w="2409"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4</w:t>
            </w:r>
          </w:p>
        </w:tc>
        <w:tc>
          <w:tcPr>
            <w:tcW w:w="2208"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5</w:t>
            </w:r>
          </w:p>
        </w:tc>
        <w:tc>
          <w:tcPr>
            <w:tcW w:w="1276"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6</w:t>
            </w:r>
          </w:p>
        </w:tc>
        <w:tc>
          <w:tcPr>
            <w:tcW w:w="1843" w:type="dxa"/>
            <w:gridSpan w:val="2"/>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7</w:t>
            </w:r>
          </w:p>
        </w:tc>
        <w:tc>
          <w:tcPr>
            <w:tcW w:w="1559"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8</w:t>
            </w:r>
          </w:p>
        </w:tc>
        <w:tc>
          <w:tcPr>
            <w:tcW w:w="1619"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9</w:t>
            </w:r>
          </w:p>
        </w:tc>
      </w:tr>
      <w:tr w:rsidR="007609EF" w:rsidRPr="007609EF" w:rsidTr="00653237">
        <w:tc>
          <w:tcPr>
            <w:tcW w:w="1668" w:type="dxa"/>
          </w:tcPr>
          <w:p w:rsidR="007609EF" w:rsidRPr="007609EF" w:rsidRDefault="007609EF" w:rsidP="007609EF">
            <w:pPr>
              <w:spacing w:after="200" w:line="240" w:lineRule="auto"/>
              <w:jc w:val="center"/>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нет</w:t>
            </w:r>
          </w:p>
        </w:tc>
        <w:tc>
          <w:tcPr>
            <w:tcW w:w="1417"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кадастровая выписка земельного участка или кадастровый паспорт </w:t>
            </w:r>
          </w:p>
        </w:tc>
        <w:tc>
          <w:tcPr>
            <w:tcW w:w="1560"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кадастровый номер земельного участка;</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адрес земельного участка;</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площадь земельного участка</w:t>
            </w:r>
          </w:p>
        </w:tc>
        <w:tc>
          <w:tcPr>
            <w:tcW w:w="2409"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2208"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proofErr w:type="spellStart"/>
            <w:r w:rsidRPr="007609EF">
              <w:rPr>
                <w:rFonts w:ascii="Times New Roman" w:eastAsia="Calibri" w:hAnsi="Times New Roman" w:cs="Times New Roman"/>
                <w:kern w:val="0"/>
                <w:sz w:val="18"/>
                <w:szCs w:val="18"/>
                <w14:ligatures w14:val="none"/>
              </w:rPr>
              <w:t>Росреестр</w:t>
            </w:r>
            <w:proofErr w:type="spellEnd"/>
          </w:p>
        </w:tc>
        <w:tc>
          <w:tcPr>
            <w:tcW w:w="1276" w:type="dxa"/>
          </w:tcPr>
          <w:p w:rsidR="007609EF" w:rsidRPr="007609EF" w:rsidRDefault="007609EF" w:rsidP="007609EF">
            <w:pPr>
              <w:spacing w:after="200" w:line="240" w:lineRule="auto"/>
              <w:jc w:val="both"/>
              <w:rPr>
                <w:rFonts w:ascii="Times New Roman" w:eastAsia="Calibri" w:hAnsi="Times New Roman" w:cs="Times New Roman"/>
                <w:kern w:val="0"/>
                <w:sz w:val="18"/>
                <w:szCs w:val="18"/>
                <w14:ligatures w14:val="none"/>
              </w:rPr>
            </w:pPr>
          </w:p>
        </w:tc>
        <w:tc>
          <w:tcPr>
            <w:tcW w:w="1843" w:type="dxa"/>
            <w:gridSpan w:val="2"/>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tcPr>
          <w:p w:rsidR="007609EF" w:rsidRPr="007609EF" w:rsidRDefault="007609EF" w:rsidP="007609EF">
            <w:pPr>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w:t>
            </w:r>
          </w:p>
        </w:tc>
        <w:tc>
          <w:tcPr>
            <w:tcW w:w="1619" w:type="dxa"/>
          </w:tcPr>
          <w:p w:rsidR="007609EF" w:rsidRPr="007609EF" w:rsidRDefault="007609EF" w:rsidP="007609EF">
            <w:pPr>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w:t>
            </w:r>
          </w:p>
        </w:tc>
      </w:tr>
      <w:tr w:rsidR="007609EF" w:rsidRPr="007609EF" w:rsidTr="00653237">
        <w:tc>
          <w:tcPr>
            <w:tcW w:w="1668" w:type="dxa"/>
          </w:tcPr>
          <w:p w:rsidR="007609EF" w:rsidRPr="007609EF" w:rsidRDefault="007609EF" w:rsidP="007609EF">
            <w:pPr>
              <w:spacing w:after="200" w:line="240" w:lineRule="auto"/>
              <w:jc w:val="center"/>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нет</w:t>
            </w:r>
          </w:p>
        </w:tc>
        <w:tc>
          <w:tcPr>
            <w:tcW w:w="1417"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выписка из Единого государственного реестра прав на недвижимое имущество и сделок с ним </w:t>
            </w:r>
          </w:p>
        </w:tc>
        <w:tc>
          <w:tcPr>
            <w:tcW w:w="1560"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кадастровый номер объекта недвижимости;</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ОКАТО;</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район, город, населенный пункт, улица, дом, корпус, </w:t>
            </w:r>
            <w:r w:rsidRPr="007609EF">
              <w:rPr>
                <w:rFonts w:ascii="Times New Roman" w:eastAsia="Calibri" w:hAnsi="Times New Roman" w:cs="Times New Roman"/>
                <w:kern w:val="0"/>
                <w:sz w:val="18"/>
                <w:szCs w:val="18"/>
                <w14:ligatures w14:val="none"/>
              </w:rPr>
              <w:lastRenderedPageBreak/>
              <w:t>строение, квартира;</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наименование объекта;</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площадь </w:t>
            </w:r>
          </w:p>
        </w:tc>
        <w:tc>
          <w:tcPr>
            <w:tcW w:w="2409" w:type="dxa"/>
          </w:tcPr>
          <w:p w:rsidR="007609EF" w:rsidRPr="007609EF" w:rsidRDefault="007609EF" w:rsidP="007609EF">
            <w:pPr>
              <w:spacing w:after="200" w:line="240" w:lineRule="auto"/>
              <w:rPr>
                <w:rFonts w:ascii="Times New Roman" w:eastAsia="Calibri" w:hAnsi="Times New Roman" w:cs="Times New Roman"/>
                <w:kern w:val="0"/>
                <w:sz w:val="18"/>
                <w:szCs w:val="18"/>
                <w:highlight w:val="yellow"/>
                <w14:ligatures w14:val="none"/>
              </w:rPr>
            </w:pPr>
            <w:r w:rsidRPr="007609EF">
              <w:rPr>
                <w:rFonts w:ascii="Times New Roman" w:eastAsia="Calibri" w:hAnsi="Times New Roman" w:cs="Times New Roman"/>
                <w:kern w:val="0"/>
                <w:sz w:val="18"/>
                <w:szCs w:val="18"/>
                <w14:ligatures w14:val="none"/>
              </w:rPr>
              <w:lastRenderedPageBreak/>
              <w:t>Администрация Васильевского сельского поселения Бутурлиновского муниципального района</w:t>
            </w:r>
          </w:p>
        </w:tc>
        <w:tc>
          <w:tcPr>
            <w:tcW w:w="2208"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proofErr w:type="spellStart"/>
            <w:r w:rsidRPr="007609EF">
              <w:rPr>
                <w:rFonts w:ascii="Times New Roman" w:eastAsia="Calibri" w:hAnsi="Times New Roman" w:cs="Times New Roman"/>
                <w:kern w:val="0"/>
                <w:sz w:val="18"/>
                <w:szCs w:val="18"/>
                <w14:ligatures w14:val="none"/>
              </w:rPr>
              <w:t>Росреестр</w:t>
            </w:r>
            <w:proofErr w:type="spellEnd"/>
          </w:p>
        </w:tc>
        <w:tc>
          <w:tcPr>
            <w:tcW w:w="1276" w:type="dxa"/>
          </w:tcPr>
          <w:p w:rsidR="007609EF" w:rsidRPr="007609EF" w:rsidRDefault="007609EF" w:rsidP="007609EF">
            <w:pPr>
              <w:spacing w:after="200" w:line="240" w:lineRule="auto"/>
              <w:jc w:val="both"/>
              <w:rPr>
                <w:rFonts w:ascii="Times New Roman" w:eastAsia="Calibri" w:hAnsi="Times New Roman" w:cs="Times New Roman"/>
                <w:kern w:val="0"/>
                <w:sz w:val="18"/>
                <w:szCs w:val="18"/>
                <w14:ligatures w14:val="none"/>
              </w:rPr>
            </w:pPr>
          </w:p>
        </w:tc>
        <w:tc>
          <w:tcPr>
            <w:tcW w:w="1843" w:type="dxa"/>
            <w:gridSpan w:val="2"/>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tcPr>
          <w:p w:rsidR="007609EF" w:rsidRPr="007609EF" w:rsidRDefault="007609EF" w:rsidP="007609EF">
            <w:pPr>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w:t>
            </w:r>
          </w:p>
        </w:tc>
        <w:tc>
          <w:tcPr>
            <w:tcW w:w="1619" w:type="dxa"/>
          </w:tcPr>
          <w:p w:rsidR="007609EF" w:rsidRPr="007609EF" w:rsidRDefault="007609EF" w:rsidP="007609EF">
            <w:pPr>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w:t>
            </w:r>
          </w:p>
        </w:tc>
      </w:tr>
      <w:tr w:rsidR="007609EF" w:rsidRPr="007609EF" w:rsidTr="00653237">
        <w:tc>
          <w:tcPr>
            <w:tcW w:w="1668" w:type="dxa"/>
          </w:tcPr>
          <w:p w:rsidR="007609EF" w:rsidRPr="007609EF" w:rsidRDefault="007609EF" w:rsidP="007609EF">
            <w:pPr>
              <w:spacing w:after="200" w:line="240" w:lineRule="auto"/>
              <w:jc w:val="center"/>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нет</w:t>
            </w:r>
          </w:p>
        </w:tc>
        <w:tc>
          <w:tcPr>
            <w:tcW w:w="1417" w:type="dxa"/>
          </w:tcPr>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копия лицензии, удостоверяющей право проведения работ по геологическому изучению недр</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p>
        </w:tc>
        <w:tc>
          <w:tcPr>
            <w:tcW w:w="1560"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w:t>
            </w:r>
          </w:p>
        </w:tc>
        <w:tc>
          <w:tcPr>
            <w:tcW w:w="2409" w:type="dxa"/>
          </w:tcPr>
          <w:p w:rsidR="007609EF" w:rsidRPr="007609EF" w:rsidRDefault="007609EF" w:rsidP="007609EF">
            <w:pPr>
              <w:spacing w:after="200" w:line="240" w:lineRule="auto"/>
              <w:rPr>
                <w:rFonts w:ascii="Times New Roman" w:eastAsia="Calibri" w:hAnsi="Times New Roman" w:cs="Times New Roman"/>
                <w:kern w:val="0"/>
                <w:sz w:val="18"/>
                <w:szCs w:val="18"/>
                <w:highlight w:val="yellow"/>
                <w14:ligatures w14:val="none"/>
              </w:rPr>
            </w:pPr>
            <w:r w:rsidRPr="007609EF">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2208" w:type="dxa"/>
          </w:tcPr>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Федеральное агентство по недропользованию</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p>
        </w:tc>
        <w:tc>
          <w:tcPr>
            <w:tcW w:w="1336" w:type="dxa"/>
            <w:gridSpan w:val="2"/>
          </w:tcPr>
          <w:p w:rsidR="007609EF" w:rsidRPr="007609EF" w:rsidRDefault="007609EF" w:rsidP="007609EF">
            <w:pPr>
              <w:spacing w:after="200" w:line="240" w:lineRule="auto"/>
              <w:jc w:val="both"/>
              <w:rPr>
                <w:rFonts w:ascii="Times New Roman" w:eastAsia="Calibri" w:hAnsi="Times New Roman" w:cs="Times New Roman"/>
                <w:kern w:val="0"/>
                <w:sz w:val="18"/>
                <w:szCs w:val="18"/>
                <w14:ligatures w14:val="none"/>
              </w:rPr>
            </w:pPr>
          </w:p>
        </w:tc>
        <w:tc>
          <w:tcPr>
            <w:tcW w:w="1783"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tcPr>
          <w:p w:rsidR="007609EF" w:rsidRPr="007609EF" w:rsidRDefault="007609EF" w:rsidP="007609EF">
            <w:pPr>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w:t>
            </w:r>
          </w:p>
        </w:tc>
        <w:tc>
          <w:tcPr>
            <w:tcW w:w="1619" w:type="dxa"/>
          </w:tcPr>
          <w:p w:rsidR="007609EF" w:rsidRPr="007609EF" w:rsidRDefault="007609EF" w:rsidP="007609EF">
            <w:pPr>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w:t>
            </w:r>
          </w:p>
        </w:tc>
      </w:tr>
      <w:tr w:rsidR="007609EF" w:rsidRPr="007609EF" w:rsidTr="00653237">
        <w:tc>
          <w:tcPr>
            <w:tcW w:w="1668" w:type="dxa"/>
          </w:tcPr>
          <w:p w:rsidR="007609EF" w:rsidRPr="007609EF" w:rsidRDefault="007609EF" w:rsidP="007609EF">
            <w:pPr>
              <w:spacing w:after="200" w:line="240" w:lineRule="auto"/>
              <w:jc w:val="center"/>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нет</w:t>
            </w:r>
          </w:p>
        </w:tc>
        <w:tc>
          <w:tcPr>
            <w:tcW w:w="1417" w:type="dxa"/>
          </w:tcPr>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иные документы, подтверждающие основания для использования земель или земельного участка в целях, предусмотренных </w:t>
            </w:r>
            <w:hyperlink r:id="rId15" w:history="1">
              <w:r w:rsidRPr="007609EF">
                <w:rPr>
                  <w:rFonts w:ascii="Times New Roman" w:eastAsia="Calibri" w:hAnsi="Times New Roman" w:cs="Times New Roman"/>
                  <w:kern w:val="0"/>
                  <w:sz w:val="18"/>
                  <w:szCs w:val="18"/>
                  <w14:ligatures w14:val="none"/>
                </w:rPr>
                <w:t>пунктом 1 статьи 39.34</w:t>
              </w:r>
            </w:hyperlink>
            <w:r w:rsidRPr="007609EF">
              <w:rPr>
                <w:rFonts w:ascii="Times New Roman" w:eastAsia="Calibri" w:hAnsi="Times New Roman" w:cs="Times New Roman"/>
                <w:kern w:val="0"/>
                <w:sz w:val="18"/>
                <w:szCs w:val="18"/>
                <w14:ligatures w14:val="none"/>
              </w:rPr>
              <w:t xml:space="preserve"> ЗК РФ: документы, подтверждающие проведение инженерных изысканий либо капитальный или текущий ремонт линейного объекта, а также строительство </w:t>
            </w:r>
            <w:r w:rsidRPr="007609EF">
              <w:rPr>
                <w:rFonts w:ascii="Times New Roman" w:eastAsia="Calibri" w:hAnsi="Times New Roman" w:cs="Times New Roman"/>
                <w:kern w:val="0"/>
                <w:sz w:val="18"/>
                <w:szCs w:val="18"/>
                <w14:ligatures w14:val="none"/>
              </w:rPr>
              <w:lastRenderedPageBreak/>
              <w:t>или реконструкцию линейных объектов федерального, регионального или местного значения.</w:t>
            </w:r>
          </w:p>
        </w:tc>
        <w:tc>
          <w:tcPr>
            <w:tcW w:w="1560"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lastRenderedPageBreak/>
              <w:t>-</w:t>
            </w:r>
          </w:p>
        </w:tc>
        <w:tc>
          <w:tcPr>
            <w:tcW w:w="2409" w:type="dxa"/>
          </w:tcPr>
          <w:p w:rsidR="007609EF" w:rsidRPr="007609EF" w:rsidRDefault="007609EF" w:rsidP="007609EF">
            <w:pPr>
              <w:spacing w:after="200" w:line="240" w:lineRule="auto"/>
              <w:rPr>
                <w:rFonts w:ascii="Times New Roman" w:eastAsia="Calibri" w:hAnsi="Times New Roman" w:cs="Times New Roman"/>
                <w:kern w:val="0"/>
                <w:sz w:val="18"/>
                <w:szCs w:val="18"/>
                <w:highlight w:val="yellow"/>
                <w14:ligatures w14:val="none"/>
              </w:rPr>
            </w:pPr>
            <w:r w:rsidRPr="007609EF">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2208" w:type="dxa"/>
          </w:tcPr>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в органах государственной власти (местного самоуправления) в зависимости от вида и уровня значения линейного объекта </w:t>
            </w:r>
          </w:p>
        </w:tc>
        <w:tc>
          <w:tcPr>
            <w:tcW w:w="1276" w:type="dxa"/>
          </w:tcPr>
          <w:p w:rsidR="007609EF" w:rsidRPr="007609EF" w:rsidRDefault="007609EF" w:rsidP="007609EF">
            <w:pPr>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нет</w:t>
            </w:r>
          </w:p>
        </w:tc>
        <w:tc>
          <w:tcPr>
            <w:tcW w:w="1843" w:type="dxa"/>
            <w:gridSpan w:val="2"/>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tcPr>
          <w:p w:rsidR="007609EF" w:rsidRPr="007609EF" w:rsidRDefault="007609EF" w:rsidP="007609EF">
            <w:pPr>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w:t>
            </w:r>
          </w:p>
        </w:tc>
        <w:tc>
          <w:tcPr>
            <w:tcW w:w="1619" w:type="dxa"/>
          </w:tcPr>
          <w:p w:rsidR="007609EF" w:rsidRPr="007609EF" w:rsidRDefault="007609EF" w:rsidP="007609EF">
            <w:pPr>
              <w:spacing w:after="200" w:line="240" w:lineRule="auto"/>
              <w:jc w:val="both"/>
              <w:rPr>
                <w:rFonts w:ascii="Times New Roman" w:eastAsia="Calibri" w:hAnsi="Times New Roman" w:cs="Times New Roman"/>
                <w:color w:val="FF0000"/>
                <w:kern w:val="0"/>
                <w:sz w:val="18"/>
                <w:szCs w:val="18"/>
                <w14:ligatures w14:val="none"/>
              </w:rPr>
            </w:pPr>
            <w:r w:rsidRPr="007609EF">
              <w:rPr>
                <w:rFonts w:ascii="Times New Roman" w:eastAsia="Calibri" w:hAnsi="Times New Roman" w:cs="Times New Roman"/>
                <w:color w:val="FF0000"/>
                <w:kern w:val="0"/>
                <w:sz w:val="18"/>
                <w:szCs w:val="18"/>
                <w14:ligatures w14:val="none"/>
              </w:rPr>
              <w:t>-</w:t>
            </w:r>
          </w:p>
        </w:tc>
      </w:tr>
    </w:tbl>
    <w:p w:rsidR="007609EF" w:rsidRPr="007609EF" w:rsidRDefault="007609EF" w:rsidP="007609EF">
      <w:pPr>
        <w:spacing w:after="0" w:line="276" w:lineRule="auto"/>
        <w:jc w:val="both"/>
        <w:rPr>
          <w:rFonts w:ascii="Times New Roman" w:eastAsia="Calibri" w:hAnsi="Times New Roman" w:cs="Times New Roman"/>
          <w:b/>
          <w:kern w:val="0"/>
          <w:sz w:val="18"/>
          <w:szCs w:val="24"/>
          <w14:ligatures w14:val="none"/>
        </w:rPr>
      </w:pPr>
    </w:p>
    <w:p w:rsidR="007609EF" w:rsidRPr="007609EF" w:rsidRDefault="007609EF" w:rsidP="007609EF">
      <w:pPr>
        <w:spacing w:after="0" w:line="276" w:lineRule="auto"/>
        <w:rPr>
          <w:rFonts w:ascii="Times New Roman" w:eastAsia="Calibri" w:hAnsi="Times New Roman" w:cs="Times New Roman"/>
          <w:b/>
          <w:kern w:val="0"/>
          <w:sz w:val="18"/>
          <w:szCs w:val="24"/>
          <w14:ligatures w14:val="none"/>
        </w:rPr>
      </w:pPr>
    </w:p>
    <w:p w:rsidR="007609EF" w:rsidRPr="007609EF" w:rsidRDefault="007609EF" w:rsidP="007609EF">
      <w:pPr>
        <w:spacing w:after="0" w:line="276" w:lineRule="auto"/>
        <w:rPr>
          <w:rFonts w:ascii="Times New Roman" w:eastAsia="Calibri" w:hAnsi="Times New Roman" w:cs="Times New Roman"/>
          <w:b/>
          <w:kern w:val="0"/>
          <w:sz w:val="18"/>
          <w:szCs w:val="24"/>
          <w14:ligatures w14:val="none"/>
        </w:rPr>
      </w:pPr>
      <w:r w:rsidRPr="007609EF">
        <w:rPr>
          <w:rFonts w:ascii="Times New Roman" w:eastAsia="Calibri" w:hAnsi="Times New Roman" w:cs="Times New Roman"/>
          <w:b/>
          <w:kern w:val="0"/>
          <w:sz w:val="18"/>
          <w:szCs w:val="24"/>
          <w14:ligatures w14:val="none"/>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100"/>
        <w:gridCol w:w="2389"/>
        <w:gridCol w:w="2275"/>
        <w:gridCol w:w="2140"/>
        <w:gridCol w:w="1701"/>
        <w:gridCol w:w="1984"/>
        <w:gridCol w:w="1134"/>
        <w:gridCol w:w="1135"/>
      </w:tblGrid>
      <w:tr w:rsidR="007609EF" w:rsidRPr="007609EF" w:rsidTr="00653237">
        <w:tc>
          <w:tcPr>
            <w:tcW w:w="560" w:type="dxa"/>
            <w:vMerge w:val="restart"/>
          </w:tcPr>
          <w:p w:rsidR="007609EF" w:rsidRPr="007609EF" w:rsidRDefault="007609EF" w:rsidP="007609EF">
            <w:pPr>
              <w:spacing w:after="200" w:line="240" w:lineRule="auto"/>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 xml:space="preserve">№ </w:t>
            </w:r>
          </w:p>
        </w:tc>
        <w:tc>
          <w:tcPr>
            <w:tcW w:w="2100"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Документ/документы, являющиеся результатом «услуги»</w:t>
            </w:r>
          </w:p>
        </w:tc>
        <w:tc>
          <w:tcPr>
            <w:tcW w:w="2389"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Требования к документу/документам, являющимся результатом «услуги»</w:t>
            </w:r>
          </w:p>
        </w:tc>
        <w:tc>
          <w:tcPr>
            <w:tcW w:w="2275"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Характеристика результата (положительный/</w:t>
            </w:r>
          </w:p>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отрицательный)</w:t>
            </w:r>
          </w:p>
        </w:tc>
        <w:tc>
          <w:tcPr>
            <w:tcW w:w="2140"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Форма документа/документов, являющихся результатом «услуги»</w:t>
            </w:r>
          </w:p>
        </w:tc>
        <w:tc>
          <w:tcPr>
            <w:tcW w:w="1701"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Образец документа/</w:t>
            </w:r>
          </w:p>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документов, являющихся результатом «услуги»</w:t>
            </w:r>
          </w:p>
        </w:tc>
        <w:tc>
          <w:tcPr>
            <w:tcW w:w="1984"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Способ получения результата</w:t>
            </w:r>
          </w:p>
        </w:tc>
        <w:tc>
          <w:tcPr>
            <w:tcW w:w="2269" w:type="dxa"/>
            <w:gridSpan w:val="2"/>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Срок хранения невостребованных заявителем результатов</w:t>
            </w:r>
          </w:p>
        </w:tc>
      </w:tr>
      <w:tr w:rsidR="007609EF" w:rsidRPr="007609EF" w:rsidTr="00653237">
        <w:tc>
          <w:tcPr>
            <w:tcW w:w="560" w:type="dxa"/>
            <w:vMerge/>
          </w:tcPr>
          <w:p w:rsidR="007609EF" w:rsidRPr="007609EF" w:rsidRDefault="007609EF" w:rsidP="007609EF">
            <w:pPr>
              <w:spacing w:after="200" w:line="240" w:lineRule="auto"/>
              <w:rPr>
                <w:rFonts w:ascii="Times New Roman" w:eastAsia="Calibri" w:hAnsi="Times New Roman" w:cs="Times New Roman"/>
                <w:b/>
                <w:kern w:val="0"/>
                <w:sz w:val="16"/>
                <w:szCs w:val="16"/>
                <w14:ligatures w14:val="none"/>
              </w:rPr>
            </w:pPr>
          </w:p>
        </w:tc>
        <w:tc>
          <w:tcPr>
            <w:tcW w:w="2100" w:type="dxa"/>
            <w:vMerge/>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p>
        </w:tc>
        <w:tc>
          <w:tcPr>
            <w:tcW w:w="2389" w:type="dxa"/>
            <w:vMerge/>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p>
        </w:tc>
        <w:tc>
          <w:tcPr>
            <w:tcW w:w="2275" w:type="dxa"/>
            <w:vMerge/>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p>
        </w:tc>
        <w:tc>
          <w:tcPr>
            <w:tcW w:w="2140" w:type="dxa"/>
            <w:vMerge/>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p>
        </w:tc>
        <w:tc>
          <w:tcPr>
            <w:tcW w:w="1701" w:type="dxa"/>
            <w:vMerge/>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p>
        </w:tc>
        <w:tc>
          <w:tcPr>
            <w:tcW w:w="1984" w:type="dxa"/>
            <w:vMerge/>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p>
        </w:tc>
        <w:tc>
          <w:tcPr>
            <w:tcW w:w="1134" w:type="dxa"/>
            <w:tcBorders>
              <w:right w:val="single" w:sz="4" w:space="0" w:color="auto"/>
            </w:tcBorders>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в органе</w:t>
            </w:r>
          </w:p>
        </w:tc>
        <w:tc>
          <w:tcPr>
            <w:tcW w:w="1135" w:type="dxa"/>
            <w:tcBorders>
              <w:left w:val="single" w:sz="4" w:space="0" w:color="auto"/>
            </w:tcBorders>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в МФЦ</w:t>
            </w:r>
          </w:p>
        </w:tc>
      </w:tr>
      <w:tr w:rsidR="007609EF" w:rsidRPr="007609EF" w:rsidTr="00653237">
        <w:tc>
          <w:tcPr>
            <w:tcW w:w="560" w:type="dxa"/>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1</w:t>
            </w:r>
          </w:p>
        </w:tc>
        <w:tc>
          <w:tcPr>
            <w:tcW w:w="2100" w:type="dxa"/>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2</w:t>
            </w:r>
          </w:p>
        </w:tc>
        <w:tc>
          <w:tcPr>
            <w:tcW w:w="2389" w:type="dxa"/>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3</w:t>
            </w:r>
          </w:p>
        </w:tc>
        <w:tc>
          <w:tcPr>
            <w:tcW w:w="2275" w:type="dxa"/>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4</w:t>
            </w:r>
          </w:p>
        </w:tc>
        <w:tc>
          <w:tcPr>
            <w:tcW w:w="2140" w:type="dxa"/>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5</w:t>
            </w:r>
          </w:p>
        </w:tc>
        <w:tc>
          <w:tcPr>
            <w:tcW w:w="1701" w:type="dxa"/>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6</w:t>
            </w:r>
          </w:p>
        </w:tc>
        <w:tc>
          <w:tcPr>
            <w:tcW w:w="1984" w:type="dxa"/>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7</w:t>
            </w:r>
          </w:p>
        </w:tc>
        <w:tc>
          <w:tcPr>
            <w:tcW w:w="1134" w:type="dxa"/>
            <w:tcBorders>
              <w:right w:val="single" w:sz="4" w:space="0" w:color="auto"/>
            </w:tcBorders>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8</w:t>
            </w:r>
          </w:p>
        </w:tc>
        <w:tc>
          <w:tcPr>
            <w:tcW w:w="1135" w:type="dxa"/>
            <w:tcBorders>
              <w:left w:val="single" w:sz="4" w:space="0" w:color="auto"/>
            </w:tcBorders>
          </w:tcPr>
          <w:p w:rsidR="007609EF" w:rsidRPr="007609EF" w:rsidRDefault="007609EF" w:rsidP="007609EF">
            <w:pPr>
              <w:spacing w:after="200" w:line="240" w:lineRule="auto"/>
              <w:jc w:val="center"/>
              <w:rPr>
                <w:rFonts w:ascii="Times New Roman" w:eastAsia="Calibri" w:hAnsi="Times New Roman" w:cs="Times New Roman"/>
                <w:b/>
                <w:kern w:val="0"/>
                <w:sz w:val="16"/>
                <w:szCs w:val="16"/>
                <w14:ligatures w14:val="none"/>
              </w:rPr>
            </w:pPr>
            <w:r w:rsidRPr="007609EF">
              <w:rPr>
                <w:rFonts w:ascii="Times New Roman" w:eastAsia="Calibri" w:hAnsi="Times New Roman" w:cs="Times New Roman"/>
                <w:b/>
                <w:kern w:val="0"/>
                <w:sz w:val="16"/>
                <w:szCs w:val="16"/>
                <w14:ligatures w14:val="none"/>
              </w:rPr>
              <w:t>9</w:t>
            </w:r>
          </w:p>
        </w:tc>
      </w:tr>
      <w:tr w:rsidR="007609EF" w:rsidRPr="007609EF" w:rsidTr="00653237">
        <w:tc>
          <w:tcPr>
            <w:tcW w:w="560" w:type="dxa"/>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1</w:t>
            </w:r>
          </w:p>
        </w:tc>
        <w:tc>
          <w:tcPr>
            <w:tcW w:w="2100" w:type="dxa"/>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 xml:space="preserve">Постановление администрации об  </w:t>
            </w:r>
            <w:r w:rsidRPr="007609EF">
              <w:rPr>
                <w:rFonts w:ascii="Times New Roman" w:eastAsia="Calibri" w:hAnsi="Times New Roman" w:cs="Times New Roman"/>
                <w:bCs/>
                <w:kern w:val="0"/>
                <w:sz w:val="16"/>
                <w:szCs w:val="16"/>
                <w14:ligatures w14:val="none"/>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подготавливается в утвержденный административным регламентом срок</w:t>
            </w:r>
          </w:p>
        </w:tc>
        <w:tc>
          <w:tcPr>
            <w:tcW w:w="2275" w:type="dxa"/>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положительный</w:t>
            </w:r>
          </w:p>
        </w:tc>
        <w:tc>
          <w:tcPr>
            <w:tcW w:w="2140" w:type="dxa"/>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w:t>
            </w:r>
          </w:p>
        </w:tc>
        <w:tc>
          <w:tcPr>
            <w:tcW w:w="1701" w:type="dxa"/>
          </w:tcPr>
          <w:p w:rsidR="007609EF" w:rsidRPr="007609EF" w:rsidRDefault="007609EF" w:rsidP="007609EF">
            <w:pPr>
              <w:spacing w:after="200" w:line="240" w:lineRule="auto"/>
              <w:rPr>
                <w:rFonts w:ascii="Times New Roman" w:eastAsia="Calibri" w:hAnsi="Times New Roman" w:cs="Times New Roman"/>
                <w:color w:val="FF0000"/>
                <w:kern w:val="0"/>
                <w:sz w:val="16"/>
                <w:szCs w:val="16"/>
                <w14:ligatures w14:val="none"/>
              </w:rPr>
            </w:pPr>
            <w:r w:rsidRPr="007609EF">
              <w:rPr>
                <w:rFonts w:ascii="Times New Roman" w:eastAsia="Calibri" w:hAnsi="Times New Roman" w:cs="Times New Roman"/>
                <w:kern w:val="0"/>
                <w:sz w:val="16"/>
                <w:szCs w:val="16"/>
                <w14:ligatures w14:val="none"/>
              </w:rPr>
              <w:t>приложение 5</w:t>
            </w:r>
          </w:p>
        </w:tc>
        <w:tc>
          <w:tcPr>
            <w:tcW w:w="1984" w:type="dxa"/>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 в МФЦ на бумажном носителе, полученном из органа;</w:t>
            </w:r>
          </w:p>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 почтовая связь;</w:t>
            </w:r>
          </w:p>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 через личный кабинет Портала государственных и муниципальных услуг Воронежской области в виде электронного документа;</w:t>
            </w:r>
          </w:p>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 xml:space="preserve">- через личный кабинет Единого портала государственных и муниципальных услуг </w:t>
            </w:r>
          </w:p>
        </w:tc>
        <w:tc>
          <w:tcPr>
            <w:tcW w:w="1134" w:type="dxa"/>
            <w:tcBorders>
              <w:right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2 рабочих дня (после чего направляются заявителю  почтовым отправлением с уведомлением по адресу, указанному в заявлении</w:t>
            </w:r>
          </w:p>
        </w:tc>
        <w:tc>
          <w:tcPr>
            <w:tcW w:w="1135" w:type="dxa"/>
            <w:tcBorders>
              <w:left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30 календарных дней (после чего возвращаются в орган)</w:t>
            </w:r>
          </w:p>
        </w:tc>
      </w:tr>
      <w:tr w:rsidR="007609EF" w:rsidRPr="007609EF" w:rsidTr="00653237">
        <w:tc>
          <w:tcPr>
            <w:tcW w:w="560" w:type="dxa"/>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2</w:t>
            </w:r>
          </w:p>
        </w:tc>
        <w:tc>
          <w:tcPr>
            <w:tcW w:w="2100" w:type="dxa"/>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 xml:space="preserve">Постановление администрации об  </w:t>
            </w:r>
            <w:r w:rsidRPr="007609EF">
              <w:rPr>
                <w:rFonts w:ascii="Times New Roman" w:eastAsia="Calibri" w:hAnsi="Times New Roman" w:cs="Times New Roman"/>
                <w:bCs/>
                <w:kern w:val="0"/>
                <w:sz w:val="16"/>
                <w:szCs w:val="16"/>
                <w14:ligatures w14:val="none"/>
              </w:rPr>
              <w:t xml:space="preserve">Выдаче разрешения на использование земель или земельного участка, находящихся в муниципальной собственности, без предоставления земельных </w:t>
            </w:r>
            <w:r w:rsidRPr="007609EF">
              <w:rPr>
                <w:rFonts w:ascii="Times New Roman" w:eastAsia="Calibri" w:hAnsi="Times New Roman" w:cs="Times New Roman"/>
                <w:bCs/>
                <w:kern w:val="0"/>
                <w:sz w:val="16"/>
                <w:szCs w:val="16"/>
                <w14:ligatures w14:val="none"/>
              </w:rPr>
              <w:lastRenderedPageBreak/>
              <w:t>участков и установления сервитутов</w:t>
            </w:r>
          </w:p>
        </w:tc>
        <w:tc>
          <w:tcPr>
            <w:tcW w:w="2389" w:type="dxa"/>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lastRenderedPageBreak/>
              <w:t>подготавливается в утвержденный административным регламентом срок</w:t>
            </w:r>
          </w:p>
        </w:tc>
        <w:tc>
          <w:tcPr>
            <w:tcW w:w="2275" w:type="dxa"/>
          </w:tcPr>
          <w:p w:rsidR="007609EF" w:rsidRPr="007609EF" w:rsidRDefault="007609EF" w:rsidP="007609EF">
            <w:pPr>
              <w:spacing w:after="200" w:line="240" w:lineRule="auto"/>
              <w:jc w:val="both"/>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отрицательный</w:t>
            </w:r>
          </w:p>
        </w:tc>
        <w:tc>
          <w:tcPr>
            <w:tcW w:w="2140" w:type="dxa"/>
          </w:tcPr>
          <w:p w:rsidR="007609EF" w:rsidRPr="007609EF" w:rsidRDefault="007609EF" w:rsidP="007609EF">
            <w:pPr>
              <w:spacing w:after="200" w:line="240" w:lineRule="auto"/>
              <w:jc w:val="both"/>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w:t>
            </w:r>
          </w:p>
        </w:tc>
        <w:tc>
          <w:tcPr>
            <w:tcW w:w="1701" w:type="dxa"/>
          </w:tcPr>
          <w:p w:rsidR="007609EF" w:rsidRPr="007609EF" w:rsidRDefault="007609EF" w:rsidP="007609EF">
            <w:pPr>
              <w:spacing w:after="200" w:line="240" w:lineRule="auto"/>
              <w:jc w:val="both"/>
              <w:rPr>
                <w:rFonts w:ascii="Times New Roman" w:eastAsia="Calibri" w:hAnsi="Times New Roman" w:cs="Times New Roman"/>
                <w:color w:val="FF0000"/>
                <w:kern w:val="0"/>
                <w:sz w:val="16"/>
                <w:szCs w:val="16"/>
                <w14:ligatures w14:val="none"/>
              </w:rPr>
            </w:pPr>
            <w:r w:rsidRPr="007609EF">
              <w:rPr>
                <w:rFonts w:ascii="Times New Roman" w:eastAsia="Calibri" w:hAnsi="Times New Roman" w:cs="Times New Roman"/>
                <w:kern w:val="0"/>
                <w:sz w:val="16"/>
                <w:szCs w:val="16"/>
                <w14:ligatures w14:val="none"/>
              </w:rPr>
              <w:t>приложение 6</w:t>
            </w:r>
          </w:p>
        </w:tc>
        <w:tc>
          <w:tcPr>
            <w:tcW w:w="1984" w:type="dxa"/>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 в МФЦ на бумажном носителе, полученном из органа;</w:t>
            </w:r>
          </w:p>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t>- почтовая связь;</w:t>
            </w:r>
          </w:p>
          <w:p w:rsidR="007609EF" w:rsidRPr="007609EF" w:rsidRDefault="007609EF" w:rsidP="007609EF">
            <w:pPr>
              <w:widowControl w:val="0"/>
              <w:suppressAutoHyphens/>
              <w:autoSpaceDE w:val="0"/>
              <w:spacing w:after="0" w:line="240" w:lineRule="auto"/>
              <w:ind w:firstLine="34"/>
              <w:rPr>
                <w:rFonts w:ascii="Times New Roman" w:eastAsia="Times New Roman" w:hAnsi="Times New Roman" w:cs="Times New Roman"/>
                <w:kern w:val="0"/>
                <w:sz w:val="16"/>
                <w:szCs w:val="16"/>
                <w:lang w:eastAsia="ar-SA"/>
                <w14:ligatures w14:val="none"/>
              </w:rPr>
            </w:pPr>
            <w:r w:rsidRPr="007609EF">
              <w:rPr>
                <w:rFonts w:ascii="Times New Roman" w:eastAsia="Times New Roman" w:hAnsi="Times New Roman" w:cs="Times New Roman"/>
                <w:kern w:val="0"/>
                <w:sz w:val="16"/>
                <w:szCs w:val="16"/>
                <w:lang w:eastAsia="ar-SA"/>
                <w14:ligatures w14:val="none"/>
              </w:rPr>
              <w:t xml:space="preserve">- через личный кабинет Портала государственных и муниципальных услуг </w:t>
            </w:r>
            <w:r w:rsidRPr="007609EF">
              <w:rPr>
                <w:rFonts w:ascii="Times New Roman" w:eastAsia="Times New Roman" w:hAnsi="Times New Roman" w:cs="Times New Roman"/>
                <w:kern w:val="0"/>
                <w:sz w:val="16"/>
                <w:szCs w:val="16"/>
                <w:lang w:eastAsia="ar-SA"/>
                <w14:ligatures w14:val="none"/>
              </w:rPr>
              <w:lastRenderedPageBreak/>
              <w:t>Воронежской области в виде электронного документа;</w:t>
            </w:r>
          </w:p>
          <w:p w:rsidR="007609EF" w:rsidRPr="007609EF" w:rsidRDefault="007609EF" w:rsidP="007609EF">
            <w:pPr>
              <w:widowControl w:val="0"/>
              <w:suppressAutoHyphens/>
              <w:autoSpaceDE w:val="0"/>
              <w:spacing w:after="0" w:line="240" w:lineRule="auto"/>
              <w:ind w:firstLine="34"/>
              <w:rPr>
                <w:rFonts w:ascii="Arial" w:eastAsia="Times New Roman" w:hAnsi="Arial" w:cs="Arial"/>
                <w:kern w:val="0"/>
                <w:sz w:val="16"/>
                <w:szCs w:val="16"/>
                <w:lang w:eastAsia="ar-SA"/>
                <w14:ligatures w14:val="none"/>
              </w:rPr>
            </w:pPr>
            <w:r w:rsidRPr="007609EF">
              <w:rPr>
                <w:rFonts w:ascii="Times New Roman" w:eastAsia="Times New Roman" w:hAnsi="Times New Roman" w:cs="Times New Roman"/>
                <w:kern w:val="0"/>
                <w:sz w:val="16"/>
                <w:szCs w:val="16"/>
                <w:lang w:eastAsia="ar-SA"/>
                <w14:ligatures w14:val="none"/>
              </w:rPr>
              <w:t>- через личный кабинет Единого портала государственных и муниципальных услуг</w:t>
            </w:r>
          </w:p>
        </w:tc>
        <w:tc>
          <w:tcPr>
            <w:tcW w:w="1134" w:type="dxa"/>
            <w:tcBorders>
              <w:right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lastRenderedPageBreak/>
              <w:t xml:space="preserve">2 рабочих дня (после чего направляются заявителю  почтовым отправлением с уведомлением по адресу, </w:t>
            </w:r>
            <w:r w:rsidRPr="007609EF">
              <w:rPr>
                <w:rFonts w:ascii="Times New Roman" w:eastAsia="Calibri" w:hAnsi="Times New Roman" w:cs="Times New Roman"/>
                <w:kern w:val="0"/>
                <w:sz w:val="16"/>
                <w:szCs w:val="16"/>
                <w14:ligatures w14:val="none"/>
              </w:rPr>
              <w:lastRenderedPageBreak/>
              <w:t>указанному в заявлении</w:t>
            </w:r>
          </w:p>
        </w:tc>
        <w:tc>
          <w:tcPr>
            <w:tcW w:w="1135" w:type="dxa"/>
            <w:tcBorders>
              <w:left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6"/>
                <w:szCs w:val="16"/>
                <w14:ligatures w14:val="none"/>
              </w:rPr>
            </w:pPr>
            <w:r w:rsidRPr="007609EF">
              <w:rPr>
                <w:rFonts w:ascii="Times New Roman" w:eastAsia="Calibri" w:hAnsi="Times New Roman" w:cs="Times New Roman"/>
                <w:kern w:val="0"/>
                <w:sz w:val="16"/>
                <w:szCs w:val="16"/>
                <w14:ligatures w14:val="none"/>
              </w:rPr>
              <w:lastRenderedPageBreak/>
              <w:t>30 календарных дней (после чего возвращаются в орган)</w:t>
            </w:r>
          </w:p>
        </w:tc>
      </w:tr>
    </w:tbl>
    <w:p w:rsidR="007609EF" w:rsidRPr="007609EF" w:rsidRDefault="007609EF" w:rsidP="007609EF">
      <w:pPr>
        <w:spacing w:after="0" w:line="276" w:lineRule="auto"/>
        <w:rPr>
          <w:rFonts w:ascii="Times New Roman" w:eastAsia="Calibri" w:hAnsi="Times New Roman" w:cs="Times New Roman"/>
          <w:b/>
          <w:kern w:val="0"/>
          <w:sz w:val="18"/>
          <w:szCs w:val="24"/>
          <w14:ligatures w14:val="none"/>
        </w:rPr>
      </w:pPr>
    </w:p>
    <w:p w:rsidR="007609EF" w:rsidRPr="007609EF" w:rsidRDefault="007609EF" w:rsidP="007609EF">
      <w:pPr>
        <w:spacing w:after="0" w:line="276" w:lineRule="auto"/>
        <w:rPr>
          <w:rFonts w:ascii="Times New Roman" w:eastAsia="Calibri" w:hAnsi="Times New Roman" w:cs="Times New Roman"/>
          <w:b/>
          <w:kern w:val="0"/>
          <w:sz w:val="18"/>
          <w:szCs w:val="24"/>
          <w14:ligatures w14:val="none"/>
        </w:rPr>
      </w:pPr>
      <w:r w:rsidRPr="007609EF">
        <w:rPr>
          <w:rFonts w:ascii="Times New Roman" w:eastAsia="Calibri" w:hAnsi="Times New Roman" w:cs="Times New Roman"/>
          <w:b/>
          <w:kern w:val="0"/>
          <w:sz w:val="18"/>
          <w:szCs w:val="24"/>
          <w14:ligatures w14:val="none"/>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
        <w:gridCol w:w="2809"/>
        <w:gridCol w:w="3402"/>
        <w:gridCol w:w="2275"/>
        <w:gridCol w:w="2423"/>
        <w:gridCol w:w="1985"/>
        <w:gridCol w:w="1984"/>
      </w:tblGrid>
      <w:tr w:rsidR="007609EF" w:rsidRPr="007609EF" w:rsidTr="00653237">
        <w:trPr>
          <w:trHeight w:val="517"/>
        </w:trPr>
        <w:tc>
          <w:tcPr>
            <w:tcW w:w="560" w:type="dxa"/>
            <w:gridSpan w:val="2"/>
            <w:vMerge w:val="restart"/>
          </w:tcPr>
          <w:p w:rsidR="007609EF" w:rsidRPr="007609EF" w:rsidRDefault="007609EF" w:rsidP="007609EF">
            <w:pPr>
              <w:spacing w:after="200" w:line="240" w:lineRule="auto"/>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w:t>
            </w:r>
          </w:p>
          <w:p w:rsidR="007609EF" w:rsidRPr="007609EF" w:rsidRDefault="007609EF" w:rsidP="007609EF">
            <w:pPr>
              <w:spacing w:after="200" w:line="240" w:lineRule="auto"/>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 xml:space="preserve">п/п </w:t>
            </w:r>
          </w:p>
        </w:tc>
        <w:tc>
          <w:tcPr>
            <w:tcW w:w="2809"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Наименование процедуры процесса</w:t>
            </w:r>
          </w:p>
        </w:tc>
        <w:tc>
          <w:tcPr>
            <w:tcW w:w="3402"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Особенности исполнения процедуры процесса</w:t>
            </w:r>
          </w:p>
        </w:tc>
        <w:tc>
          <w:tcPr>
            <w:tcW w:w="2275"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Срок исполнения процедуры (процесса)</w:t>
            </w:r>
          </w:p>
        </w:tc>
        <w:tc>
          <w:tcPr>
            <w:tcW w:w="2423"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Исполнитель процедуры процесса</w:t>
            </w:r>
          </w:p>
        </w:tc>
        <w:tc>
          <w:tcPr>
            <w:tcW w:w="1985"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Ресурсы, необходимые для выполнения процедуры процесса</w:t>
            </w:r>
          </w:p>
        </w:tc>
        <w:tc>
          <w:tcPr>
            <w:tcW w:w="1984" w:type="dxa"/>
            <w:vMerge w:val="restart"/>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Формы документов, необходимые для выполнения процедуры процесса</w:t>
            </w:r>
          </w:p>
        </w:tc>
      </w:tr>
      <w:tr w:rsidR="007609EF" w:rsidRPr="007609EF" w:rsidTr="00653237">
        <w:trPr>
          <w:trHeight w:val="517"/>
        </w:trPr>
        <w:tc>
          <w:tcPr>
            <w:tcW w:w="560" w:type="dxa"/>
            <w:gridSpan w:val="2"/>
            <w:vMerge/>
          </w:tcPr>
          <w:p w:rsidR="007609EF" w:rsidRPr="007609EF" w:rsidRDefault="007609EF" w:rsidP="007609EF">
            <w:pPr>
              <w:spacing w:after="200" w:line="240" w:lineRule="auto"/>
              <w:rPr>
                <w:rFonts w:ascii="Times New Roman" w:eastAsia="Calibri" w:hAnsi="Times New Roman" w:cs="Times New Roman"/>
                <w:b/>
                <w:kern w:val="0"/>
                <w:sz w:val="18"/>
                <w:szCs w:val="18"/>
                <w14:ligatures w14:val="none"/>
              </w:rPr>
            </w:pPr>
          </w:p>
        </w:tc>
        <w:tc>
          <w:tcPr>
            <w:tcW w:w="2809" w:type="dxa"/>
            <w:vMerge/>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p>
        </w:tc>
        <w:tc>
          <w:tcPr>
            <w:tcW w:w="3402" w:type="dxa"/>
            <w:vMerge/>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p>
        </w:tc>
        <w:tc>
          <w:tcPr>
            <w:tcW w:w="2275" w:type="dxa"/>
            <w:vMerge/>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p>
        </w:tc>
        <w:tc>
          <w:tcPr>
            <w:tcW w:w="2423" w:type="dxa"/>
            <w:vMerge/>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p>
        </w:tc>
        <w:tc>
          <w:tcPr>
            <w:tcW w:w="1985" w:type="dxa"/>
            <w:vMerge/>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p>
        </w:tc>
        <w:tc>
          <w:tcPr>
            <w:tcW w:w="1984" w:type="dxa"/>
            <w:vMerge/>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p>
        </w:tc>
      </w:tr>
      <w:tr w:rsidR="007609EF" w:rsidRPr="007609EF" w:rsidTr="00653237">
        <w:tc>
          <w:tcPr>
            <w:tcW w:w="560" w:type="dxa"/>
            <w:gridSpan w:val="2"/>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1</w:t>
            </w:r>
          </w:p>
        </w:tc>
        <w:tc>
          <w:tcPr>
            <w:tcW w:w="2809"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2</w:t>
            </w:r>
          </w:p>
        </w:tc>
        <w:tc>
          <w:tcPr>
            <w:tcW w:w="3402"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3</w:t>
            </w:r>
          </w:p>
        </w:tc>
        <w:tc>
          <w:tcPr>
            <w:tcW w:w="2275"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4</w:t>
            </w:r>
          </w:p>
        </w:tc>
        <w:tc>
          <w:tcPr>
            <w:tcW w:w="2423"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5</w:t>
            </w:r>
          </w:p>
        </w:tc>
        <w:tc>
          <w:tcPr>
            <w:tcW w:w="1985"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6</w:t>
            </w:r>
          </w:p>
        </w:tc>
        <w:tc>
          <w:tcPr>
            <w:tcW w:w="1984" w:type="dxa"/>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7</w:t>
            </w:r>
          </w:p>
        </w:tc>
      </w:tr>
      <w:tr w:rsidR="007609EF" w:rsidRPr="007609EF" w:rsidTr="00653237">
        <w:tc>
          <w:tcPr>
            <w:tcW w:w="15438" w:type="dxa"/>
            <w:gridSpan w:val="8"/>
          </w:tcPr>
          <w:p w:rsidR="007609EF" w:rsidRPr="007609EF" w:rsidRDefault="007609EF" w:rsidP="007609EF">
            <w:pPr>
              <w:numPr>
                <w:ilvl w:val="0"/>
                <w:numId w:val="1"/>
              </w:numPr>
              <w:spacing w:after="0" w:line="240" w:lineRule="auto"/>
              <w:ind w:left="426" w:hanging="426"/>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Прием и регистрация заявления и прилагаемых к нему документов</w:t>
            </w:r>
          </w:p>
        </w:tc>
      </w:tr>
      <w:tr w:rsidR="007609EF" w:rsidRPr="007609EF" w:rsidTr="00653237">
        <w:trPr>
          <w:trHeight w:val="1140"/>
        </w:trPr>
        <w:tc>
          <w:tcPr>
            <w:tcW w:w="534" w:type="dxa"/>
            <w:tcBorders>
              <w:bottom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1.1</w:t>
            </w:r>
          </w:p>
        </w:tc>
        <w:tc>
          <w:tcPr>
            <w:tcW w:w="2835" w:type="dxa"/>
            <w:gridSpan w:val="2"/>
            <w:tcBorders>
              <w:bottom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Прием и регистрация заявления и </w:t>
            </w:r>
            <w:proofErr w:type="gramStart"/>
            <w:r w:rsidRPr="007609EF">
              <w:rPr>
                <w:rFonts w:ascii="Times New Roman" w:eastAsia="Calibri" w:hAnsi="Times New Roman" w:cs="Times New Roman"/>
                <w:kern w:val="0"/>
                <w:sz w:val="18"/>
                <w:szCs w:val="18"/>
                <w14:ligatures w14:val="none"/>
              </w:rPr>
              <w:t>прилагаемых  к</w:t>
            </w:r>
            <w:proofErr w:type="gramEnd"/>
            <w:r w:rsidRPr="007609EF">
              <w:rPr>
                <w:rFonts w:ascii="Times New Roman" w:eastAsia="Calibri" w:hAnsi="Times New Roman" w:cs="Times New Roman"/>
                <w:kern w:val="0"/>
                <w:sz w:val="18"/>
                <w:szCs w:val="18"/>
                <w14:ligatures w14:val="none"/>
              </w:rPr>
              <w:t xml:space="preserve"> нему документов</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p>
        </w:tc>
        <w:tc>
          <w:tcPr>
            <w:tcW w:w="3402" w:type="dxa"/>
          </w:tcPr>
          <w:p w:rsidR="007609EF" w:rsidRPr="007609EF" w:rsidRDefault="007609EF" w:rsidP="007609EF">
            <w:pPr>
              <w:widowControl w:val="0"/>
              <w:suppressAutoHyphens/>
              <w:autoSpaceDE w:val="0"/>
              <w:spacing w:after="0" w:line="240" w:lineRule="auto"/>
              <w:ind w:firstLine="317"/>
              <w:rPr>
                <w:rFonts w:ascii="Times New Roman" w:eastAsia="Times New Roman" w:hAnsi="Times New Roman" w:cs="Times New Roman"/>
                <w:kern w:val="0"/>
                <w:sz w:val="18"/>
                <w:szCs w:val="18"/>
                <w:lang w:eastAsia="ar-SA"/>
                <w14:ligatures w14:val="none"/>
              </w:rPr>
            </w:pPr>
            <w:r w:rsidRPr="007609EF">
              <w:rPr>
                <w:rFonts w:ascii="Times New Roman" w:eastAsia="Times New Roman" w:hAnsi="Times New Roman" w:cs="Times New Roman"/>
                <w:kern w:val="0"/>
                <w:sz w:val="18"/>
                <w:szCs w:val="18"/>
                <w:lang w:eastAsia="ar-SA"/>
                <w14:ligatures w14:val="none"/>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7609EF" w:rsidRPr="007609EF" w:rsidRDefault="007609EF" w:rsidP="007609EF">
            <w:pPr>
              <w:widowControl w:val="0"/>
              <w:suppressAutoHyphens/>
              <w:autoSpaceDE w:val="0"/>
              <w:spacing w:after="0" w:line="240" w:lineRule="auto"/>
              <w:ind w:firstLine="317"/>
              <w:rPr>
                <w:rFonts w:ascii="Times New Roman" w:eastAsia="Times New Roman" w:hAnsi="Times New Roman" w:cs="Times New Roman"/>
                <w:kern w:val="0"/>
                <w:sz w:val="18"/>
                <w:szCs w:val="18"/>
                <w:lang w:eastAsia="ar-SA"/>
                <w14:ligatures w14:val="none"/>
              </w:rPr>
            </w:pPr>
            <w:r w:rsidRPr="007609EF">
              <w:rPr>
                <w:rFonts w:ascii="Times New Roman" w:eastAsia="Times New Roman" w:hAnsi="Times New Roman" w:cs="Times New Roman"/>
                <w:kern w:val="0"/>
                <w:sz w:val="18"/>
                <w:szCs w:val="18"/>
                <w:lang w:eastAsia="ar-SA"/>
                <w14:ligatures w14:val="none"/>
              </w:rPr>
              <w:t>В случае отсутствия оснований, указанных в подразделе 2.7 Административного регламента или разделе 2 ТС, должностное лицо, уполномоченное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7609EF" w:rsidRPr="007609EF" w:rsidRDefault="007609EF" w:rsidP="007609EF">
            <w:pPr>
              <w:widowControl w:val="0"/>
              <w:suppressAutoHyphens/>
              <w:autoSpaceDE w:val="0"/>
              <w:spacing w:after="0" w:line="240" w:lineRule="auto"/>
              <w:ind w:firstLine="317"/>
              <w:rPr>
                <w:rFonts w:ascii="Times New Roman" w:eastAsia="Times New Roman" w:hAnsi="Times New Roman" w:cs="Times New Roman"/>
                <w:kern w:val="0"/>
                <w:sz w:val="18"/>
                <w:szCs w:val="18"/>
                <w:lang w:eastAsia="ar-SA"/>
                <w14:ligatures w14:val="none"/>
              </w:rPr>
            </w:pPr>
            <w:r w:rsidRPr="007609EF">
              <w:rPr>
                <w:rFonts w:ascii="Times New Roman" w:eastAsia="Times New Roman" w:hAnsi="Times New Roman" w:cs="Times New Roman"/>
                <w:kern w:val="0"/>
                <w:sz w:val="18"/>
                <w:szCs w:val="18"/>
                <w:lang w:eastAsia="ar-SA"/>
                <w14:ligatures w14:val="none"/>
              </w:rPr>
              <w:t xml:space="preserve">В случае наличия оснований, указанных в подразделе 2.7 Административного регламента или разделе 2 ТС, должностное лицо, уполномоченное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w:t>
            </w:r>
            <w:r w:rsidRPr="007609EF">
              <w:rPr>
                <w:rFonts w:ascii="Times New Roman" w:eastAsia="Times New Roman" w:hAnsi="Times New Roman" w:cs="Times New Roman"/>
                <w:kern w:val="0"/>
                <w:sz w:val="18"/>
                <w:szCs w:val="18"/>
                <w:lang w:eastAsia="ar-SA"/>
                <w14:ligatures w14:val="none"/>
              </w:rPr>
              <w:lastRenderedPageBreak/>
              <w:t>причины отказа, возвращает документы. Срок возврата документов – 3 рабочих дня со дня регистрации поступившего заявления.</w:t>
            </w:r>
          </w:p>
          <w:p w:rsidR="007609EF" w:rsidRPr="007609EF" w:rsidRDefault="007609EF" w:rsidP="007609EF">
            <w:pPr>
              <w:widowControl w:val="0"/>
              <w:suppressAutoHyphens/>
              <w:autoSpaceDE w:val="0"/>
              <w:spacing w:after="0" w:line="240" w:lineRule="auto"/>
              <w:ind w:firstLine="317"/>
              <w:rPr>
                <w:rFonts w:ascii="Times New Roman" w:eastAsia="Times New Roman" w:hAnsi="Times New Roman" w:cs="Times New Roman"/>
                <w:kern w:val="0"/>
                <w:sz w:val="18"/>
                <w:szCs w:val="18"/>
                <w:lang w:eastAsia="ar-SA"/>
                <w14:ligatures w14:val="none"/>
              </w:rPr>
            </w:pPr>
            <w:r w:rsidRPr="007609EF">
              <w:rPr>
                <w:rFonts w:ascii="Times New Roman" w:eastAsia="Times New Roman" w:hAnsi="Times New Roman" w:cs="Times New Roman"/>
                <w:kern w:val="0"/>
                <w:sz w:val="18"/>
                <w:szCs w:val="18"/>
                <w:lang w:eastAsia="ar-SA"/>
                <w14:ligatures w14:val="none"/>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609EF" w:rsidRPr="007609EF" w:rsidRDefault="007609EF" w:rsidP="007609EF">
            <w:pPr>
              <w:widowControl w:val="0"/>
              <w:suppressAutoHyphens/>
              <w:autoSpaceDE w:val="0"/>
              <w:spacing w:after="0" w:line="240" w:lineRule="auto"/>
              <w:ind w:firstLine="317"/>
              <w:rPr>
                <w:rFonts w:ascii="Times New Roman" w:eastAsia="Times New Roman" w:hAnsi="Times New Roman" w:cs="Times New Roman"/>
                <w:kern w:val="0"/>
                <w:sz w:val="18"/>
                <w:szCs w:val="18"/>
                <w:lang w:eastAsia="ar-SA"/>
                <w14:ligatures w14:val="none"/>
              </w:rPr>
            </w:pPr>
            <w:r w:rsidRPr="007609EF">
              <w:rPr>
                <w:rFonts w:ascii="Times New Roman" w:eastAsia="Times New Roman" w:hAnsi="Times New Roman" w:cs="Times New Roman"/>
                <w:kern w:val="0"/>
                <w:sz w:val="18"/>
                <w:szCs w:val="18"/>
                <w:lang w:eastAsia="ar-SA"/>
                <w14:ligatures w14:val="none"/>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7609EF" w:rsidRPr="007609EF" w:rsidRDefault="007609EF" w:rsidP="007609EF">
            <w:pPr>
              <w:widowControl w:val="0"/>
              <w:suppressAutoHyphens/>
              <w:autoSpaceDE w:val="0"/>
              <w:spacing w:after="0" w:line="240" w:lineRule="auto"/>
              <w:ind w:firstLine="317"/>
              <w:rPr>
                <w:rFonts w:ascii="Times New Roman" w:eastAsia="Times New Roman" w:hAnsi="Times New Roman" w:cs="Times New Roman"/>
                <w:kern w:val="0"/>
                <w:sz w:val="18"/>
                <w:szCs w:val="18"/>
                <w:lang w:eastAsia="ar-SA"/>
                <w14:ligatures w14:val="none"/>
              </w:rPr>
            </w:pPr>
            <w:r w:rsidRPr="007609EF">
              <w:rPr>
                <w:rFonts w:ascii="Times New Roman" w:eastAsia="Times New Roman" w:hAnsi="Times New Roman" w:cs="Times New Roman"/>
                <w:kern w:val="0"/>
                <w:sz w:val="18"/>
                <w:szCs w:val="18"/>
                <w:lang w:eastAsia="ar-SA"/>
                <w14:ligatures w14:val="none"/>
              </w:rPr>
              <w:t xml:space="preserve">При наличии оснований, указанных в подразделе 2.7 Административного регламента или разделе 2 ТС, уполномоченное должностное </w:t>
            </w:r>
            <w:proofErr w:type="gramStart"/>
            <w:r w:rsidRPr="007609EF">
              <w:rPr>
                <w:rFonts w:ascii="Times New Roman" w:eastAsia="Times New Roman" w:hAnsi="Times New Roman" w:cs="Times New Roman"/>
                <w:kern w:val="0"/>
                <w:sz w:val="18"/>
                <w:szCs w:val="18"/>
                <w:lang w:eastAsia="ar-SA"/>
                <w14:ligatures w14:val="none"/>
              </w:rPr>
              <w:t>лицо  направляет</w:t>
            </w:r>
            <w:proofErr w:type="gramEnd"/>
            <w:r w:rsidRPr="007609EF">
              <w:rPr>
                <w:rFonts w:ascii="Times New Roman" w:eastAsia="Times New Roman" w:hAnsi="Times New Roman" w:cs="Times New Roman"/>
                <w:kern w:val="0"/>
                <w:sz w:val="18"/>
                <w:szCs w:val="18"/>
                <w:lang w:eastAsia="ar-SA"/>
                <w14:ligatures w14:val="none"/>
              </w:rPr>
              <w:t xml:space="preserve">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Срок направления уведомления об отказе в приеме документов – не </w:t>
            </w:r>
            <w:r w:rsidRPr="007609EF">
              <w:rPr>
                <w:rFonts w:ascii="Times New Roman" w:eastAsia="Times New Roman" w:hAnsi="Times New Roman" w:cs="Times New Roman"/>
                <w:kern w:val="0"/>
                <w:sz w:val="18"/>
                <w:szCs w:val="18"/>
                <w:lang w:eastAsia="ar-SA"/>
                <w14:ligatures w14:val="none"/>
              </w:rPr>
              <w:lastRenderedPageBreak/>
              <w:t>позднее рабочего дня, следующего за днем поступления заявления в управление.</w:t>
            </w:r>
          </w:p>
          <w:p w:rsidR="007609EF" w:rsidRPr="007609EF" w:rsidRDefault="007609EF" w:rsidP="007609EF">
            <w:pPr>
              <w:widowControl w:val="0"/>
              <w:suppressAutoHyphens/>
              <w:autoSpaceDE w:val="0"/>
              <w:spacing w:after="0" w:line="240" w:lineRule="auto"/>
              <w:ind w:firstLine="317"/>
              <w:rPr>
                <w:rFonts w:ascii="Times New Roman" w:eastAsia="Times New Roman" w:hAnsi="Times New Roman" w:cs="Times New Roman"/>
                <w:kern w:val="0"/>
                <w:sz w:val="18"/>
                <w:szCs w:val="18"/>
                <w:lang w:eastAsia="ar-SA"/>
                <w14:ligatures w14:val="none"/>
              </w:rPr>
            </w:pPr>
            <w:r w:rsidRPr="007609EF">
              <w:rPr>
                <w:rFonts w:ascii="Times New Roman" w:eastAsia="Times New Roman" w:hAnsi="Times New Roman" w:cs="Times New Roman"/>
                <w:kern w:val="0"/>
                <w:sz w:val="18"/>
                <w:szCs w:val="18"/>
                <w:lang w:eastAsia="ar-SA"/>
                <w14:ligatures w14:val="none"/>
              </w:rPr>
              <w:t xml:space="preserve">При личном обращении заявителя или уполномоченного представителя </w:t>
            </w:r>
            <w:proofErr w:type="gramStart"/>
            <w:r w:rsidRPr="007609EF">
              <w:rPr>
                <w:rFonts w:ascii="Times New Roman" w:eastAsia="Times New Roman" w:hAnsi="Times New Roman" w:cs="Times New Roman"/>
                <w:kern w:val="0"/>
                <w:sz w:val="18"/>
                <w:szCs w:val="18"/>
                <w:lang w:eastAsia="ar-SA"/>
                <w14:ligatures w14:val="none"/>
              </w:rPr>
              <w:t>в  МФЦ</w:t>
            </w:r>
            <w:proofErr w:type="gramEnd"/>
            <w:r w:rsidRPr="007609EF">
              <w:rPr>
                <w:rFonts w:ascii="Times New Roman" w:eastAsia="Times New Roman" w:hAnsi="Times New Roman" w:cs="Times New Roman"/>
                <w:kern w:val="0"/>
                <w:sz w:val="18"/>
                <w:szCs w:val="18"/>
                <w:lang w:eastAsia="ar-SA"/>
                <w14:ligatures w14:val="none"/>
              </w:rPr>
              <w:t xml:space="preserve"> специалист, ответственный за прием документов:</w:t>
            </w:r>
          </w:p>
          <w:p w:rsidR="007609EF" w:rsidRPr="007609EF" w:rsidRDefault="007609EF" w:rsidP="007609EF">
            <w:pPr>
              <w:tabs>
                <w:tab w:val="left" w:pos="620"/>
              </w:tabs>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устанавливает предмет обращения, устанавливает личность заявителя, проверяет документ, удостоверяющий личность заявителя;</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сличает копии предоставленных документов, не заверенных в установленном порядке, с подлинным экземпляром и заверяет своей подписью </w:t>
            </w:r>
            <w:r w:rsidRPr="007609EF">
              <w:rPr>
                <w:rFonts w:ascii="Times New Roman" w:eastAsia="Calibri" w:hAnsi="Times New Roman" w:cs="Times New Roman"/>
                <w:kern w:val="0"/>
                <w:sz w:val="18"/>
                <w:szCs w:val="18"/>
                <w14:ligatures w14:val="none"/>
              </w:rPr>
              <w:lastRenderedPageBreak/>
              <w:t>с указанием должности, фамилии и инициалов;</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регистрирует заявление с прилагаемым комплектом документов;</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выдает расписку в получении документов по установленной Административным регламентом форме с указанием перечня документов и даты их получения.</w:t>
            </w:r>
          </w:p>
          <w:p w:rsidR="007609EF" w:rsidRPr="007609EF" w:rsidRDefault="007609EF" w:rsidP="007609EF">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1 рабочего дня с момента регистрации.</w:t>
            </w:r>
          </w:p>
          <w:p w:rsidR="007609EF" w:rsidRPr="007609EF" w:rsidRDefault="007609EF" w:rsidP="007609EF">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При наличии оснований, указанных в п. 2.7 Административного регламента или в разделе 2 ТС,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2275"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lastRenderedPageBreak/>
              <w:t>1 календарный день</w:t>
            </w:r>
          </w:p>
        </w:tc>
        <w:tc>
          <w:tcPr>
            <w:tcW w:w="2423"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Специалист, ответственный за прием документов</w:t>
            </w:r>
          </w:p>
        </w:tc>
        <w:tc>
          <w:tcPr>
            <w:tcW w:w="1985"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формы заявлений;</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формы расписок;</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МФУ (для копирования и сканирования документов);</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tc>
        <w:tc>
          <w:tcPr>
            <w:tcW w:w="1984"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форма заявления о выдаче разрешения на использование земель (приложение 1);</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форма расписки (приложение 2);</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образец расписки (приложение 3)</w:t>
            </w:r>
          </w:p>
        </w:tc>
      </w:tr>
      <w:tr w:rsidR="007609EF" w:rsidRPr="007609EF" w:rsidTr="00653237">
        <w:tc>
          <w:tcPr>
            <w:tcW w:w="15438" w:type="dxa"/>
            <w:gridSpan w:val="8"/>
          </w:tcPr>
          <w:p w:rsidR="007609EF" w:rsidRPr="007609EF" w:rsidRDefault="007609EF" w:rsidP="007609EF">
            <w:pPr>
              <w:spacing w:after="200" w:line="240" w:lineRule="auto"/>
              <w:ind w:left="34"/>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lastRenderedPageBreak/>
              <w:t>2. Рассмотрение представленных документов, истребование документов (сведений), в рамках межведомственного взаимодействия</w:t>
            </w:r>
          </w:p>
        </w:tc>
      </w:tr>
      <w:tr w:rsidR="007609EF" w:rsidRPr="007609EF" w:rsidTr="00653237">
        <w:trPr>
          <w:trHeight w:val="1110"/>
        </w:trPr>
        <w:tc>
          <w:tcPr>
            <w:tcW w:w="560" w:type="dxa"/>
            <w:gridSpan w:val="2"/>
            <w:tcBorders>
              <w:bottom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2.1</w:t>
            </w:r>
          </w:p>
        </w:tc>
        <w:tc>
          <w:tcPr>
            <w:tcW w:w="2809" w:type="dxa"/>
            <w:tcBorders>
              <w:bottom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Рассмотрение представленных документов</w:t>
            </w:r>
          </w:p>
        </w:tc>
        <w:tc>
          <w:tcPr>
            <w:tcW w:w="3402" w:type="dxa"/>
            <w:tcBorders>
              <w:bottom w:val="single" w:sz="4" w:space="0" w:color="auto"/>
            </w:tcBorders>
          </w:tcPr>
          <w:p w:rsidR="007609EF" w:rsidRPr="007609EF" w:rsidRDefault="007609EF" w:rsidP="007609EF">
            <w:pPr>
              <w:tabs>
                <w:tab w:val="left" w:pos="317"/>
              </w:tabs>
              <w:autoSpaceDE w:val="0"/>
              <w:autoSpaceDN w:val="0"/>
              <w:adjustRightInd w:val="0"/>
              <w:spacing w:after="200" w:line="240" w:lineRule="auto"/>
              <w:ind w:left="-108"/>
              <w:contextualSpacing/>
              <w:rPr>
                <w:rFonts w:ascii="Times New Roman" w:eastAsia="Calibri" w:hAnsi="Times New Roman" w:cs="Times New Roman"/>
                <w:b/>
                <w:bCs/>
                <w:kern w:val="0"/>
                <w:sz w:val="18"/>
                <w:szCs w:val="18"/>
                <w14:ligatures w14:val="none"/>
              </w:rPr>
            </w:pPr>
            <w:r w:rsidRPr="007609EF">
              <w:rPr>
                <w:rFonts w:ascii="Times New Roman" w:eastAsia="Calibri" w:hAnsi="Times New Roman" w:cs="Times New Roman"/>
                <w:kern w:val="0"/>
                <w:sz w:val="18"/>
                <w:szCs w:val="18"/>
                <w14:ligatures w14:val="none"/>
              </w:rPr>
              <w:t xml:space="preserve">     Специалист проводит проверку заявления и прилагаемых документов на соответствие требованиям, установленным пунктом 2.6 административного регламента.</w:t>
            </w:r>
          </w:p>
          <w:p w:rsidR="007609EF" w:rsidRPr="007609EF" w:rsidRDefault="007609EF" w:rsidP="007609EF">
            <w:pPr>
              <w:tabs>
                <w:tab w:val="left" w:pos="176"/>
              </w:tabs>
              <w:autoSpaceDE w:val="0"/>
              <w:autoSpaceDN w:val="0"/>
              <w:adjustRightInd w:val="0"/>
              <w:spacing w:after="200" w:line="240" w:lineRule="auto"/>
              <w:ind w:left="-108"/>
              <w:contextualSpacing/>
              <w:rPr>
                <w:rFonts w:ascii="Times New Roman" w:eastAsia="Calibri" w:hAnsi="Times New Roman" w:cs="Times New Roman"/>
                <w:b/>
                <w:bCs/>
                <w:kern w:val="0"/>
                <w:sz w:val="18"/>
                <w:szCs w:val="18"/>
                <w14:ligatures w14:val="none"/>
              </w:rPr>
            </w:pPr>
            <w:r w:rsidRPr="007609EF">
              <w:rPr>
                <w:rFonts w:ascii="Times New Roman" w:eastAsia="Calibri" w:hAnsi="Times New Roman" w:cs="Times New Roman"/>
                <w:bCs/>
                <w:kern w:val="0"/>
                <w:sz w:val="18"/>
                <w:szCs w:val="18"/>
                <w14:ligatures w14:val="none"/>
              </w:rPr>
              <w:t xml:space="preserve">     Специалист устанавливает принадлежность земельного участка, в отношении которого поступило заявление о выдаче разрешения</w:t>
            </w:r>
          </w:p>
        </w:tc>
        <w:tc>
          <w:tcPr>
            <w:tcW w:w="2275" w:type="dxa"/>
            <w:vMerge w:val="restart"/>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13 календарных дней</w:t>
            </w:r>
          </w:p>
        </w:tc>
        <w:tc>
          <w:tcPr>
            <w:tcW w:w="2423"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1985" w:type="dxa"/>
          </w:tcPr>
          <w:p w:rsidR="007609EF" w:rsidRPr="007609EF" w:rsidRDefault="007609EF" w:rsidP="007609EF">
            <w:pPr>
              <w:spacing w:after="200" w:line="240" w:lineRule="auto"/>
              <w:ind w:left="35"/>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w:t>
            </w:r>
          </w:p>
        </w:tc>
        <w:tc>
          <w:tcPr>
            <w:tcW w:w="1984"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w:t>
            </w:r>
          </w:p>
        </w:tc>
      </w:tr>
      <w:tr w:rsidR="007609EF" w:rsidRPr="007609EF" w:rsidTr="00653237">
        <w:trPr>
          <w:trHeight w:val="2475"/>
        </w:trPr>
        <w:tc>
          <w:tcPr>
            <w:tcW w:w="560" w:type="dxa"/>
            <w:gridSpan w:val="2"/>
            <w:tcBorders>
              <w:top w:val="single" w:sz="4" w:space="0" w:color="auto"/>
              <w:bottom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lastRenderedPageBreak/>
              <w:t>2.2</w:t>
            </w:r>
          </w:p>
        </w:tc>
        <w:tc>
          <w:tcPr>
            <w:tcW w:w="2809" w:type="dxa"/>
            <w:tcBorders>
              <w:top w:val="single" w:sz="4" w:space="0" w:color="auto"/>
              <w:bottom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Осуществление межведомственного взаимодействия</w:t>
            </w:r>
          </w:p>
        </w:tc>
        <w:tc>
          <w:tcPr>
            <w:tcW w:w="3402" w:type="dxa"/>
            <w:tcBorders>
              <w:top w:val="single" w:sz="4" w:space="0" w:color="auto"/>
              <w:bottom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В случае отсутствия оснований, установленных пунктом 2.8 административного регламента или разделом 2 ТС, а также отсутствия в представленном пакете документов, указанных в пункте 2.6.2 или разделом 5 ТС, специалист в рамках межведомственного взаимодействия направляет межведомственные запросы.</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По результатам полученных сведений (документов) специалист осуществляет проверку документов, представленных заявителем. Результатом административной процедуры является установление отсутствия или наличия оснований для отказа в выдаче разрешения, указанных в подразделе 2.8 административного регламента или в разделе 2 ТС</w:t>
            </w:r>
          </w:p>
        </w:tc>
        <w:tc>
          <w:tcPr>
            <w:tcW w:w="2275" w:type="dxa"/>
            <w:vMerge/>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p>
        </w:tc>
        <w:tc>
          <w:tcPr>
            <w:tcW w:w="2423"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1985"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доступ к системе межведомственного электронного взаимодействия (СГИО);</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техническое оборудование к СГИО;</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ключ и сертификат ключа электронной подписи;</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наличие электронной почты</w:t>
            </w:r>
          </w:p>
        </w:tc>
        <w:tc>
          <w:tcPr>
            <w:tcW w:w="1984" w:type="dxa"/>
          </w:tcPr>
          <w:p w:rsidR="007609EF" w:rsidRPr="007609EF" w:rsidRDefault="007609EF" w:rsidP="007609EF">
            <w:pPr>
              <w:spacing w:after="200" w:line="240" w:lineRule="auto"/>
              <w:rPr>
                <w:rFonts w:ascii="Times New Roman" w:eastAsia="Calibri" w:hAnsi="Times New Roman" w:cs="Times New Roman"/>
                <w:color w:val="FF0000"/>
                <w:kern w:val="0"/>
                <w:sz w:val="18"/>
                <w:szCs w:val="18"/>
                <w14:ligatures w14:val="none"/>
              </w:rPr>
            </w:pPr>
            <w:r w:rsidRPr="007609EF">
              <w:rPr>
                <w:rFonts w:ascii="Times New Roman" w:eastAsia="Calibri" w:hAnsi="Times New Roman" w:cs="Times New Roman"/>
                <w:color w:val="FF0000"/>
                <w:kern w:val="0"/>
                <w:sz w:val="18"/>
                <w:szCs w:val="18"/>
                <w14:ligatures w14:val="none"/>
              </w:rPr>
              <w:t>-</w:t>
            </w:r>
          </w:p>
        </w:tc>
      </w:tr>
      <w:tr w:rsidR="007609EF" w:rsidRPr="007609EF" w:rsidTr="00653237">
        <w:tc>
          <w:tcPr>
            <w:tcW w:w="15438" w:type="dxa"/>
            <w:gridSpan w:val="8"/>
          </w:tcPr>
          <w:p w:rsidR="007609EF" w:rsidRPr="007609EF" w:rsidRDefault="007609EF" w:rsidP="007609EF">
            <w:pPr>
              <w:spacing w:after="20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3. Подготовка проекта постановления администрации Администрация Васильевского сельского поселения Бутурлиновского муниципального района о выдаче либо об отказе</w:t>
            </w:r>
          </w:p>
          <w:p w:rsidR="007609EF" w:rsidRPr="007609EF" w:rsidRDefault="007609EF" w:rsidP="007609EF">
            <w:pPr>
              <w:spacing w:after="200" w:line="240" w:lineRule="auto"/>
              <w:ind w:left="720"/>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в выдаче разрешения на использование земель или земельного участка, находящихся в муниципальной собственности</w:t>
            </w:r>
          </w:p>
        </w:tc>
      </w:tr>
      <w:tr w:rsidR="007609EF" w:rsidRPr="007609EF" w:rsidTr="00653237">
        <w:trPr>
          <w:trHeight w:val="2475"/>
        </w:trPr>
        <w:tc>
          <w:tcPr>
            <w:tcW w:w="560" w:type="dxa"/>
            <w:gridSpan w:val="2"/>
            <w:tcBorders>
              <w:bottom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3.1</w:t>
            </w:r>
          </w:p>
        </w:tc>
        <w:tc>
          <w:tcPr>
            <w:tcW w:w="2809" w:type="dxa"/>
            <w:tcBorders>
              <w:bottom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Подготовка проекта постановления администрации  Васильевского сельского поселения Бутурлиновского муниципального района выдаче либо об отказе в выдаче разрешения на использование земель или земельного участка, находящихся в муниципальной собственности</w:t>
            </w:r>
          </w:p>
        </w:tc>
        <w:tc>
          <w:tcPr>
            <w:tcW w:w="3402" w:type="dxa"/>
            <w:tcBorders>
              <w:bottom w:val="single" w:sz="4" w:space="0" w:color="auto"/>
            </w:tcBorders>
          </w:tcPr>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По результатам принятого решения специалист:</w:t>
            </w:r>
          </w:p>
          <w:p w:rsidR="007609EF" w:rsidRPr="007609EF" w:rsidRDefault="007609EF" w:rsidP="007609EF">
            <w:pPr>
              <w:numPr>
                <w:ilvl w:val="0"/>
                <w:numId w:val="3"/>
              </w:numPr>
              <w:tabs>
                <w:tab w:val="left" w:pos="314"/>
              </w:tabs>
              <w:autoSpaceDE w:val="0"/>
              <w:autoSpaceDN w:val="0"/>
              <w:adjustRightInd w:val="0"/>
              <w:spacing w:after="0" w:line="240" w:lineRule="auto"/>
              <w:ind w:left="314" w:hanging="284"/>
              <w:rPr>
                <w:rFonts w:ascii="Times New Roman" w:eastAsia="Times New Roman" w:hAnsi="Times New Roman" w:cs="Times New Roman"/>
                <w:kern w:val="0"/>
                <w:sz w:val="18"/>
                <w:szCs w:val="18"/>
                <w:lang w:eastAsia="ar-SA"/>
                <w14:ligatures w14:val="none"/>
              </w:rPr>
            </w:pPr>
            <w:r w:rsidRPr="007609EF">
              <w:rPr>
                <w:rFonts w:ascii="Times New Roman" w:eastAsia="Times New Roman" w:hAnsi="Times New Roman" w:cs="Times New Roman"/>
                <w:kern w:val="0"/>
                <w:sz w:val="18"/>
                <w:szCs w:val="18"/>
                <w:lang w:eastAsia="ar-SA"/>
                <w14:ligatures w14:val="none"/>
              </w:rPr>
              <w:t xml:space="preserve">Готовит проект постановления администрации Васильевского сельского поселения Бутурлиновского муниципального района о выдаче разрешения на использование земель или земельного участка, находящихся в муниципальной собственности, или об отказе в выдаче разрешения </w:t>
            </w:r>
          </w:p>
          <w:p w:rsidR="007609EF" w:rsidRPr="007609EF" w:rsidRDefault="007609EF" w:rsidP="007609EF">
            <w:pPr>
              <w:numPr>
                <w:ilvl w:val="0"/>
                <w:numId w:val="3"/>
              </w:numPr>
              <w:tabs>
                <w:tab w:val="left" w:pos="459"/>
              </w:tabs>
              <w:autoSpaceDE w:val="0"/>
              <w:autoSpaceDN w:val="0"/>
              <w:adjustRightInd w:val="0"/>
              <w:spacing w:after="0" w:line="240" w:lineRule="auto"/>
              <w:ind w:left="34" w:firstLine="142"/>
              <w:rPr>
                <w:rFonts w:ascii="Times New Roman" w:eastAsia="Times New Roman" w:hAnsi="Times New Roman" w:cs="Times New Roman"/>
                <w:kern w:val="0"/>
                <w:sz w:val="18"/>
                <w:szCs w:val="18"/>
                <w:lang w:eastAsia="ar-SA"/>
                <w14:ligatures w14:val="none"/>
              </w:rPr>
            </w:pPr>
            <w:r w:rsidRPr="007609EF">
              <w:rPr>
                <w:rFonts w:ascii="Times New Roman" w:eastAsia="Times New Roman" w:hAnsi="Times New Roman" w:cs="Times New Roman"/>
                <w:kern w:val="0"/>
                <w:sz w:val="18"/>
                <w:szCs w:val="18"/>
                <w:lang w:eastAsia="ar-SA"/>
                <w14:ligatures w14:val="none"/>
              </w:rPr>
              <w:t xml:space="preserve">Направляет подготовленный проект постановления для визирования соответствующим должностным лицам администрации </w:t>
            </w:r>
          </w:p>
          <w:p w:rsidR="007609EF" w:rsidRPr="007609EF" w:rsidRDefault="007609EF" w:rsidP="007609EF">
            <w:pPr>
              <w:numPr>
                <w:ilvl w:val="0"/>
                <w:numId w:val="3"/>
              </w:numPr>
              <w:tabs>
                <w:tab w:val="left" w:pos="459"/>
              </w:tabs>
              <w:autoSpaceDE w:val="0"/>
              <w:autoSpaceDN w:val="0"/>
              <w:adjustRightInd w:val="0"/>
              <w:spacing w:after="0" w:line="240" w:lineRule="auto"/>
              <w:rPr>
                <w:rFonts w:ascii="Times New Roman" w:eastAsia="Times New Roman" w:hAnsi="Times New Roman" w:cs="Times New Roman"/>
                <w:kern w:val="0"/>
                <w:sz w:val="18"/>
                <w:szCs w:val="18"/>
                <w:lang w:eastAsia="ar-SA"/>
                <w14:ligatures w14:val="none"/>
              </w:rPr>
            </w:pPr>
            <w:r w:rsidRPr="007609EF">
              <w:rPr>
                <w:rFonts w:ascii="Times New Roman" w:eastAsia="Times New Roman" w:hAnsi="Times New Roman" w:cs="Times New Roman"/>
                <w:kern w:val="0"/>
                <w:sz w:val="18"/>
                <w:szCs w:val="18"/>
                <w:lang w:eastAsia="ar-SA"/>
                <w14:ligatures w14:val="none"/>
              </w:rPr>
              <w:t xml:space="preserve">Завизированный уполномоченными должностными лицами администрации Васильевского сельского поселения Бутурлиновского </w:t>
            </w:r>
            <w:r w:rsidRPr="007609EF">
              <w:rPr>
                <w:rFonts w:ascii="Times New Roman" w:eastAsia="Times New Roman" w:hAnsi="Times New Roman" w:cs="Times New Roman"/>
                <w:kern w:val="0"/>
                <w:sz w:val="18"/>
                <w:szCs w:val="18"/>
                <w:lang w:eastAsia="ar-SA"/>
                <w14:ligatures w14:val="none"/>
              </w:rPr>
              <w:lastRenderedPageBreak/>
              <w:t>муниципального района проект утверждается главой .</w:t>
            </w:r>
          </w:p>
        </w:tc>
        <w:tc>
          <w:tcPr>
            <w:tcW w:w="2275"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lastRenderedPageBreak/>
              <w:t>16 календарных дней</w:t>
            </w:r>
          </w:p>
        </w:tc>
        <w:tc>
          <w:tcPr>
            <w:tcW w:w="2423"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1985"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w:t>
            </w:r>
          </w:p>
        </w:tc>
        <w:tc>
          <w:tcPr>
            <w:tcW w:w="1984"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p>
        </w:tc>
      </w:tr>
      <w:tr w:rsidR="007609EF" w:rsidRPr="007609EF" w:rsidTr="00653237">
        <w:tc>
          <w:tcPr>
            <w:tcW w:w="15438" w:type="dxa"/>
            <w:gridSpan w:val="8"/>
          </w:tcPr>
          <w:p w:rsidR="007609EF" w:rsidRPr="007609EF" w:rsidRDefault="007609EF" w:rsidP="007609EF">
            <w:pPr>
              <w:numPr>
                <w:ilvl w:val="0"/>
                <w:numId w:val="3"/>
              </w:numPr>
              <w:spacing w:after="0" w:line="240"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Направление (выдача) заявителю результата предоставления услуги</w:t>
            </w:r>
          </w:p>
        </w:tc>
      </w:tr>
      <w:tr w:rsidR="007609EF" w:rsidRPr="007609EF" w:rsidTr="00653237">
        <w:trPr>
          <w:trHeight w:val="3315"/>
        </w:trPr>
        <w:tc>
          <w:tcPr>
            <w:tcW w:w="560" w:type="dxa"/>
            <w:gridSpan w:val="2"/>
            <w:tcBorders>
              <w:bottom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4.1</w:t>
            </w:r>
          </w:p>
        </w:tc>
        <w:tc>
          <w:tcPr>
            <w:tcW w:w="2809" w:type="dxa"/>
            <w:tcBorders>
              <w:bottom w:val="single" w:sz="4" w:space="0" w:color="auto"/>
            </w:tcBorders>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Направление (выдача) заявителю результата предоставления услуги</w:t>
            </w:r>
          </w:p>
        </w:tc>
        <w:tc>
          <w:tcPr>
            <w:tcW w:w="3402" w:type="dxa"/>
            <w:tcBorders>
              <w:bottom w:val="single" w:sz="4" w:space="0" w:color="auto"/>
            </w:tcBorders>
          </w:tcPr>
          <w:p w:rsidR="007609EF" w:rsidRPr="007609EF" w:rsidRDefault="007609EF" w:rsidP="007609EF">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Результат предоставления муниципальной услуги может быть направлен (выдан) заявителю одним из следующих способов:</w:t>
            </w:r>
          </w:p>
          <w:p w:rsidR="007609EF" w:rsidRPr="007609EF" w:rsidRDefault="007609EF" w:rsidP="007609EF">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заказным письмом с уведомлением о вручении;</w:t>
            </w:r>
          </w:p>
          <w:p w:rsidR="007609EF" w:rsidRPr="007609EF" w:rsidRDefault="007609EF" w:rsidP="007609EF">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лично заявителю (или уполномоченному им надлежащим образом представителю) непосредственно по месту подачи заявления;</w:t>
            </w:r>
          </w:p>
          <w:p w:rsidR="007609EF" w:rsidRPr="007609EF" w:rsidRDefault="007609EF" w:rsidP="007609EF">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2275"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3 рабочих дня</w:t>
            </w:r>
          </w:p>
        </w:tc>
        <w:tc>
          <w:tcPr>
            <w:tcW w:w="2423"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1985"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подключение к Системе обработки электронных форм (интегрированная с Порталом государственных и муниципальных услуг Воронежской области); </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 наличие ключа и сертификата ключа электронной подписи;</w:t>
            </w:r>
          </w:p>
        </w:tc>
        <w:tc>
          <w:tcPr>
            <w:tcW w:w="1984" w:type="dxa"/>
          </w:tcPr>
          <w:p w:rsidR="007609EF" w:rsidRPr="007609EF" w:rsidRDefault="007609EF" w:rsidP="007609EF">
            <w:pPr>
              <w:spacing w:after="200" w:line="240" w:lineRule="auto"/>
              <w:rPr>
                <w:rFonts w:ascii="Times New Roman" w:eastAsia="Calibri" w:hAnsi="Times New Roman" w:cs="Times New Roman"/>
                <w:kern w:val="0"/>
                <w:sz w:val="18"/>
                <w:szCs w:val="18"/>
                <w14:ligatures w14:val="none"/>
              </w:rPr>
            </w:pPr>
          </w:p>
        </w:tc>
      </w:tr>
    </w:tbl>
    <w:p w:rsidR="007609EF" w:rsidRPr="007609EF" w:rsidRDefault="007609EF" w:rsidP="007609EF">
      <w:pPr>
        <w:spacing w:after="0" w:line="276" w:lineRule="auto"/>
        <w:rPr>
          <w:rFonts w:ascii="Times New Roman" w:eastAsia="Calibri" w:hAnsi="Times New Roman" w:cs="Times New Roman"/>
          <w:b/>
          <w:kern w:val="0"/>
          <w:sz w:val="18"/>
          <w:szCs w:val="24"/>
          <w14:ligatures w14:val="none"/>
        </w:rPr>
      </w:pPr>
    </w:p>
    <w:p w:rsidR="007609EF" w:rsidRPr="007609EF" w:rsidRDefault="007609EF" w:rsidP="007609EF">
      <w:pPr>
        <w:spacing w:after="0" w:line="276" w:lineRule="auto"/>
        <w:rPr>
          <w:rFonts w:ascii="Times New Roman" w:eastAsia="Calibri" w:hAnsi="Times New Roman" w:cs="Times New Roman"/>
          <w:b/>
          <w:kern w:val="0"/>
          <w:sz w:val="18"/>
          <w:szCs w:val="24"/>
          <w14:ligatures w14:val="none"/>
        </w:rPr>
      </w:pPr>
      <w:r w:rsidRPr="007609EF">
        <w:rPr>
          <w:rFonts w:ascii="Times New Roman" w:eastAsia="Calibri" w:hAnsi="Times New Roman" w:cs="Times New Roman"/>
          <w:b/>
          <w:kern w:val="0"/>
          <w:sz w:val="18"/>
          <w:szCs w:val="24"/>
          <w14:ligatures w14:val="none"/>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2106"/>
        <w:gridCol w:w="1840"/>
        <w:gridCol w:w="1974"/>
        <w:gridCol w:w="3095"/>
        <w:gridCol w:w="3340"/>
      </w:tblGrid>
      <w:tr w:rsidR="007609EF" w:rsidRPr="007609EF" w:rsidTr="00653237">
        <w:trPr>
          <w:trHeight w:val="517"/>
        </w:trPr>
        <w:tc>
          <w:tcPr>
            <w:tcW w:w="757" w:type="pct"/>
            <w:vMerge w:val="restar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Способ получения заявителем информации о сроках и порядке предоставления «услуги»</w:t>
            </w:r>
          </w:p>
        </w:tc>
        <w:tc>
          <w:tcPr>
            <w:tcW w:w="723" w:type="pct"/>
            <w:vMerge w:val="restar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Способ записи на приём в орган</w:t>
            </w:r>
          </w:p>
        </w:tc>
        <w:tc>
          <w:tcPr>
            <w:tcW w:w="632" w:type="pct"/>
            <w:vMerge w:val="restar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 xml:space="preserve">Способ приёма и регистрации органом, предоставляющим услугу, запроса и иных документов, </w:t>
            </w:r>
            <w:r w:rsidRPr="007609EF">
              <w:rPr>
                <w:rFonts w:ascii="Times New Roman" w:eastAsia="Calibri" w:hAnsi="Times New Roman" w:cs="Times New Roman"/>
                <w:b/>
                <w:kern w:val="0"/>
                <w:sz w:val="18"/>
                <w:szCs w:val="18"/>
                <w14:ligatures w14:val="none"/>
              </w:rPr>
              <w:lastRenderedPageBreak/>
              <w:t>необходимых для предоставления «услуги»</w:t>
            </w:r>
          </w:p>
        </w:tc>
        <w:tc>
          <w:tcPr>
            <w:tcW w:w="678" w:type="pct"/>
            <w:vMerge w:val="restar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lastRenderedPageBreak/>
              <w:t xml:space="preserve">Способ оплаты заявителем государственной пошлины или иной платы, взимаемой за </w:t>
            </w:r>
            <w:r w:rsidRPr="007609EF">
              <w:rPr>
                <w:rFonts w:ascii="Times New Roman" w:eastAsia="Calibri" w:hAnsi="Times New Roman" w:cs="Times New Roman"/>
                <w:b/>
                <w:kern w:val="0"/>
                <w:sz w:val="18"/>
                <w:szCs w:val="18"/>
                <w14:ligatures w14:val="none"/>
              </w:rPr>
              <w:lastRenderedPageBreak/>
              <w:t>предоставление «услуги»</w:t>
            </w:r>
          </w:p>
        </w:tc>
        <w:tc>
          <w:tcPr>
            <w:tcW w:w="1063" w:type="pct"/>
            <w:vMerge w:val="restar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lastRenderedPageBreak/>
              <w:t>Способ получения сведений о ходе выполнения запроса о предоставлении «услуги»</w:t>
            </w:r>
          </w:p>
        </w:tc>
        <w:tc>
          <w:tcPr>
            <w:tcW w:w="1147" w:type="pct"/>
            <w:vMerge w:val="restar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7609EF" w:rsidRPr="007609EF" w:rsidTr="00653237">
        <w:trPr>
          <w:trHeight w:val="517"/>
        </w:trPr>
        <w:tc>
          <w:tcPr>
            <w:tcW w:w="757" w:type="pct"/>
            <w:vMerge/>
          </w:tcPr>
          <w:p w:rsidR="007609EF" w:rsidRPr="007609EF" w:rsidRDefault="007609EF" w:rsidP="007609EF">
            <w:pPr>
              <w:spacing w:after="0" w:line="276" w:lineRule="auto"/>
              <w:rPr>
                <w:rFonts w:ascii="Times New Roman" w:eastAsia="Calibri" w:hAnsi="Times New Roman" w:cs="Times New Roman"/>
                <w:b/>
                <w:kern w:val="0"/>
                <w:sz w:val="18"/>
                <w:szCs w:val="18"/>
                <w14:ligatures w14:val="none"/>
              </w:rPr>
            </w:pPr>
          </w:p>
        </w:tc>
        <w:tc>
          <w:tcPr>
            <w:tcW w:w="723" w:type="pct"/>
            <w:vMerge/>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p>
        </w:tc>
        <w:tc>
          <w:tcPr>
            <w:tcW w:w="632" w:type="pct"/>
            <w:vMerge/>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p>
        </w:tc>
        <w:tc>
          <w:tcPr>
            <w:tcW w:w="678" w:type="pct"/>
            <w:vMerge/>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p>
        </w:tc>
        <w:tc>
          <w:tcPr>
            <w:tcW w:w="1063" w:type="pct"/>
            <w:vMerge/>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p>
        </w:tc>
        <w:tc>
          <w:tcPr>
            <w:tcW w:w="1147" w:type="pct"/>
            <w:vMerge/>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p>
        </w:tc>
      </w:tr>
      <w:tr w:rsidR="007609EF" w:rsidRPr="007609EF" w:rsidTr="00653237">
        <w:tc>
          <w:tcPr>
            <w:tcW w:w="757" w:type="pc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1</w:t>
            </w:r>
          </w:p>
        </w:tc>
        <w:tc>
          <w:tcPr>
            <w:tcW w:w="723" w:type="pc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2</w:t>
            </w:r>
          </w:p>
        </w:tc>
        <w:tc>
          <w:tcPr>
            <w:tcW w:w="632" w:type="pc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3</w:t>
            </w:r>
          </w:p>
        </w:tc>
        <w:tc>
          <w:tcPr>
            <w:tcW w:w="678" w:type="pc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4</w:t>
            </w:r>
          </w:p>
        </w:tc>
        <w:tc>
          <w:tcPr>
            <w:tcW w:w="1063" w:type="pc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5</w:t>
            </w:r>
          </w:p>
        </w:tc>
        <w:tc>
          <w:tcPr>
            <w:tcW w:w="1147" w:type="pct"/>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6</w:t>
            </w:r>
          </w:p>
        </w:tc>
      </w:tr>
      <w:tr w:rsidR="007609EF" w:rsidRPr="007609EF" w:rsidTr="00653237">
        <w:tc>
          <w:tcPr>
            <w:tcW w:w="5000" w:type="pct"/>
            <w:gridSpan w:val="6"/>
          </w:tcPr>
          <w:p w:rsidR="007609EF" w:rsidRPr="007609EF" w:rsidRDefault="007609EF" w:rsidP="007609EF">
            <w:pPr>
              <w:spacing w:after="0" w:line="276" w:lineRule="auto"/>
              <w:jc w:val="center"/>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7609EF" w:rsidRPr="007609EF" w:rsidTr="00653237">
        <w:tc>
          <w:tcPr>
            <w:tcW w:w="757" w:type="pct"/>
          </w:tcPr>
          <w:p w:rsidR="007609EF" w:rsidRPr="007609EF" w:rsidRDefault="007609EF" w:rsidP="007609EF">
            <w:pPr>
              <w:autoSpaceDE w:val="0"/>
              <w:autoSpaceDN w:val="0"/>
              <w:adjustRightInd w:val="0"/>
              <w:spacing w:after="0" w:line="276"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Средства массовой информации</w:t>
            </w:r>
          </w:p>
          <w:p w:rsidR="007609EF" w:rsidRPr="007609EF" w:rsidRDefault="007609EF" w:rsidP="007609EF">
            <w:pPr>
              <w:autoSpaceDE w:val="0"/>
              <w:autoSpaceDN w:val="0"/>
              <w:adjustRightInd w:val="0"/>
              <w:spacing w:after="0" w:line="276"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информационный стенд,</w:t>
            </w:r>
          </w:p>
          <w:p w:rsidR="007609EF" w:rsidRPr="007609EF" w:rsidRDefault="007609EF" w:rsidP="007609EF">
            <w:pPr>
              <w:autoSpaceDE w:val="0"/>
              <w:autoSpaceDN w:val="0"/>
              <w:adjustRightInd w:val="0"/>
              <w:spacing w:after="0" w:line="276"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официальный сайт органов местного самоуправления </w:t>
            </w:r>
          </w:p>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-Единый портал государственных и муниципальных услуг (функций); </w:t>
            </w:r>
          </w:p>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-Портал государственных и муниципальных услуг Воронежской области.</w:t>
            </w:r>
          </w:p>
        </w:tc>
        <w:tc>
          <w:tcPr>
            <w:tcW w:w="723" w:type="pct"/>
          </w:tcPr>
          <w:p w:rsidR="007609EF" w:rsidRPr="007609EF" w:rsidRDefault="007609EF" w:rsidP="007609EF">
            <w:pPr>
              <w:spacing w:after="0" w:line="276"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нет</w:t>
            </w:r>
          </w:p>
        </w:tc>
        <w:tc>
          <w:tcPr>
            <w:tcW w:w="632" w:type="pct"/>
          </w:tcPr>
          <w:p w:rsidR="007609EF" w:rsidRPr="007609EF" w:rsidRDefault="007609EF" w:rsidP="007609EF">
            <w:pPr>
              <w:spacing w:after="0" w:line="276"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Не требуется предоставление заявителем документов на бумажном носителе</w:t>
            </w:r>
          </w:p>
        </w:tc>
        <w:tc>
          <w:tcPr>
            <w:tcW w:w="678" w:type="pct"/>
          </w:tcPr>
          <w:p w:rsidR="007609EF" w:rsidRPr="007609EF" w:rsidRDefault="007609EF" w:rsidP="007609EF">
            <w:pPr>
              <w:spacing w:after="0" w:line="276" w:lineRule="auto"/>
              <w:jc w:val="center"/>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w:t>
            </w:r>
          </w:p>
        </w:tc>
        <w:tc>
          <w:tcPr>
            <w:tcW w:w="1063" w:type="pct"/>
          </w:tcPr>
          <w:p w:rsidR="007609EF" w:rsidRPr="007609EF" w:rsidRDefault="007609EF" w:rsidP="007609EF">
            <w:pPr>
              <w:autoSpaceDE w:val="0"/>
              <w:autoSpaceDN w:val="0"/>
              <w:adjustRightInd w:val="0"/>
              <w:spacing w:after="0" w:line="276"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47" w:type="pct"/>
          </w:tcPr>
          <w:p w:rsidR="007609EF" w:rsidRPr="007609EF" w:rsidRDefault="007609EF" w:rsidP="007609EF">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почта;</w:t>
            </w:r>
          </w:p>
          <w:p w:rsidR="007609EF" w:rsidRPr="007609EF" w:rsidRDefault="007609EF" w:rsidP="007609EF">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Единый портал государственных и муниципальных услуг (функций);</w:t>
            </w:r>
          </w:p>
          <w:p w:rsidR="007609EF" w:rsidRPr="007609EF" w:rsidRDefault="007609EF" w:rsidP="007609EF">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Портал государственных и муниципальных услуг Воронежской области;</w:t>
            </w:r>
          </w:p>
          <w:p w:rsidR="007609EF" w:rsidRPr="007609EF" w:rsidRDefault="007609EF" w:rsidP="007609EF">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личный прием заявителя.</w:t>
            </w:r>
          </w:p>
        </w:tc>
      </w:tr>
    </w:tbl>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76" w:lineRule="auto"/>
        <w:jc w:val="right"/>
        <w:rPr>
          <w:rFonts w:ascii="Times New Roman" w:eastAsia="Calibri" w:hAnsi="Times New Roman" w:cs="Times New Roman"/>
          <w:kern w:val="0"/>
          <w14:ligatures w14:val="none"/>
        </w:rPr>
      </w:pPr>
    </w:p>
    <w:p w:rsidR="007609EF" w:rsidRPr="007609EF" w:rsidRDefault="007609EF" w:rsidP="007609EF">
      <w:pPr>
        <w:spacing w:after="0" w:line="240" w:lineRule="auto"/>
        <w:rPr>
          <w:rFonts w:ascii="Times New Roman" w:eastAsia="Calibri" w:hAnsi="Times New Roman" w:cs="Times New Roman"/>
          <w:kern w:val="0"/>
          <w14:ligatures w14:val="none"/>
        </w:rPr>
      </w:pPr>
    </w:p>
    <w:p w:rsidR="007609EF" w:rsidRPr="007609EF" w:rsidRDefault="007609EF" w:rsidP="007609EF">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Приложение № 1</w:t>
      </w:r>
    </w:p>
    <w:p w:rsidR="007609EF" w:rsidRPr="007609EF" w:rsidRDefault="007609EF" w:rsidP="007609EF">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к технологической схеме</w:t>
      </w:r>
    </w:p>
    <w:p w:rsidR="007609EF" w:rsidRPr="007609EF" w:rsidRDefault="007609EF" w:rsidP="007609EF">
      <w:pPr>
        <w:spacing w:after="200" w:line="240" w:lineRule="auto"/>
        <w:ind w:left="3969"/>
        <w:contextualSpacing/>
        <w:rPr>
          <w:rFonts w:ascii="Times New Roman" w:eastAsia="Calibri" w:hAnsi="Times New Roman" w:cs="Times New Roman"/>
          <w:kern w:val="0"/>
          <w:sz w:val="18"/>
          <w:szCs w:val="18"/>
          <w14:ligatures w14:val="none"/>
        </w:rPr>
      </w:pP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В администрацию Васильевского сельского поселения</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Бутурлиновского муниципального района Воронежской области</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Для физических лиц:</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(Ф.И.О.)</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(адрес места жительства)</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(реквизиты документа, удостоверяющего личность)</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(реквизиты документа, подтверждающего полномочия представителя заявителя)</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_____________________________________________________________</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(почтовый адрес, адрес электронной почты, номер телефона для связи) </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Для юридических лиц:</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(полное наименование юридического лица)</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_______________________________________________</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(местонахождение юридического лица)</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_______________________________________________</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(сведения о государственной регистрации в ЕГРЮЛ)</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________________________________________________________</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(ИНН)</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_______________________________________________</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(реквизиты документа, подтверждающего полномочия представителя заявителя)</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_____________________________________________________________</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(почтовый адрес, адрес электронной почты, номер телефона для связи)</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p>
    <w:p w:rsidR="007609EF" w:rsidRPr="007609EF" w:rsidRDefault="007609EF" w:rsidP="007609EF">
      <w:pPr>
        <w:spacing w:after="0" w:line="240" w:lineRule="auto"/>
        <w:ind w:firstLine="709"/>
        <w:jc w:val="center"/>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ЗАЯВЛЕНИЕ</w:t>
      </w:r>
    </w:p>
    <w:p w:rsidR="007609EF" w:rsidRPr="007609EF" w:rsidRDefault="007609EF" w:rsidP="007609EF">
      <w:pPr>
        <w:spacing w:after="0" w:line="240" w:lineRule="auto"/>
        <w:ind w:firstLine="709"/>
        <w:jc w:val="center"/>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p>
    <w:p w:rsidR="007609EF" w:rsidRPr="007609EF" w:rsidRDefault="007609EF" w:rsidP="007609EF">
      <w:pPr>
        <w:spacing w:after="0" w:line="240" w:lineRule="auto"/>
        <w:ind w:firstLine="708"/>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Прошу выдать разрешение на использование _______________________________________________________, имеющего</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(указать: земель, земельного участка или части земельного участка)</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кадастровый номер _________________________________________,</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(в случае, если </w:t>
      </w:r>
      <w:proofErr w:type="gramStart"/>
      <w:r w:rsidRPr="007609EF">
        <w:rPr>
          <w:rFonts w:ascii="Times New Roman" w:eastAsia="Calibri" w:hAnsi="Times New Roman" w:cs="Times New Roman"/>
          <w:kern w:val="0"/>
          <w:sz w:val="18"/>
          <w:szCs w:val="18"/>
          <w14:ligatures w14:val="none"/>
        </w:rPr>
        <w:t>планируется  использование</w:t>
      </w:r>
      <w:proofErr w:type="gramEnd"/>
      <w:r w:rsidRPr="007609EF">
        <w:rPr>
          <w:rFonts w:ascii="Times New Roman" w:eastAsia="Calibri" w:hAnsi="Times New Roman" w:cs="Times New Roman"/>
          <w:kern w:val="0"/>
          <w:sz w:val="18"/>
          <w:szCs w:val="18"/>
          <w14:ligatures w14:val="none"/>
        </w:rPr>
        <w:t xml:space="preserve"> всего земельного участка или его части)</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_____________________________________________________________</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(указать координаты характерных точек границ территории, если</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планируется использование земель или части земельного участка)</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расположенного по адресу: _________________________________,</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площадью ________________________________________________,</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Цель использования земель или земельного участка ______________________________________________________________.</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lastRenderedPageBreak/>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Срок использования земель или земельного </w:t>
      </w:r>
      <w:proofErr w:type="gramStart"/>
      <w:r w:rsidRPr="007609EF">
        <w:rPr>
          <w:rFonts w:ascii="Times New Roman" w:eastAsia="Calibri" w:hAnsi="Times New Roman" w:cs="Times New Roman"/>
          <w:kern w:val="0"/>
          <w:sz w:val="18"/>
          <w:szCs w:val="18"/>
          <w14:ligatures w14:val="none"/>
        </w:rPr>
        <w:t>участка  _</w:t>
      </w:r>
      <w:proofErr w:type="gramEnd"/>
      <w:r w:rsidRPr="007609EF">
        <w:rPr>
          <w:rFonts w:ascii="Times New Roman" w:eastAsia="Calibri" w:hAnsi="Times New Roman" w:cs="Times New Roman"/>
          <w:kern w:val="0"/>
          <w:sz w:val="18"/>
          <w:szCs w:val="18"/>
          <w14:ligatures w14:val="none"/>
        </w:rPr>
        <w:t>_____________________________________________________________.</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w:t>
      </w:r>
      <w:proofErr w:type="gramStart"/>
      <w:r w:rsidRPr="007609EF">
        <w:rPr>
          <w:rFonts w:ascii="Times New Roman" w:eastAsia="Calibri" w:hAnsi="Times New Roman" w:cs="Times New Roman"/>
          <w:kern w:val="0"/>
          <w:sz w:val="18"/>
          <w:szCs w:val="18"/>
          <w14:ligatures w14:val="none"/>
        </w:rPr>
        <w:t>сервитутов  прошу</w:t>
      </w:r>
      <w:proofErr w:type="gramEnd"/>
      <w:r w:rsidRPr="007609EF">
        <w:rPr>
          <w:rFonts w:ascii="Times New Roman" w:eastAsia="Calibri" w:hAnsi="Times New Roman" w:cs="Times New Roman"/>
          <w:kern w:val="0"/>
          <w:sz w:val="18"/>
          <w:szCs w:val="18"/>
          <w14:ligatures w14:val="none"/>
        </w:rPr>
        <w:t>: выдать лично в администрации/выдать лично в многофункциональном центре/направить почтовым отправлением по адресу: ____________________________________ (нужное подчеркнуть).</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Документы, прилагаемые к заявлению:</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1.____________________________________________;</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2.____________________________________________;</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3____________________________________________. </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 ________20___г.</w:t>
      </w: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p>
    <w:p w:rsidR="007609EF" w:rsidRPr="007609EF" w:rsidRDefault="007609EF" w:rsidP="007609EF">
      <w:pPr>
        <w:spacing w:after="0" w:line="240" w:lineRule="auto"/>
        <w:ind w:firstLine="709"/>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              ____________________     ________________</w:t>
      </w:r>
    </w:p>
    <w:p w:rsidR="007609EF" w:rsidRPr="007609EF" w:rsidRDefault="007609EF" w:rsidP="007609EF">
      <w:pPr>
        <w:tabs>
          <w:tab w:val="left" w:pos="3845"/>
          <w:tab w:val="right" w:pos="9360"/>
        </w:tabs>
        <w:spacing w:after="0" w:line="240" w:lineRule="auto"/>
        <w:ind w:firstLine="709"/>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(должность)</w:t>
      </w:r>
      <w:r w:rsidRPr="007609EF">
        <w:rPr>
          <w:rFonts w:ascii="Times New Roman" w:eastAsia="Calibri" w:hAnsi="Times New Roman" w:cs="Times New Roman"/>
          <w:kern w:val="0"/>
          <w:sz w:val="18"/>
          <w:szCs w:val="18"/>
          <w14:ligatures w14:val="none"/>
        </w:rPr>
        <w:tab/>
        <w:t>(подпись)</w:t>
      </w:r>
      <w:r w:rsidRPr="007609EF">
        <w:rPr>
          <w:rFonts w:ascii="Times New Roman" w:eastAsia="Calibri" w:hAnsi="Times New Roman" w:cs="Times New Roman"/>
          <w:kern w:val="0"/>
          <w:sz w:val="18"/>
          <w:szCs w:val="18"/>
          <w14:ligatures w14:val="none"/>
        </w:rPr>
        <w:tab/>
        <w:t>(фамилия, инициалы)</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М.П.</w:t>
      </w:r>
    </w:p>
    <w:p w:rsidR="007609EF" w:rsidRPr="007609EF" w:rsidRDefault="007609EF" w:rsidP="007609EF">
      <w:pPr>
        <w:spacing w:after="0" w:line="240" w:lineRule="auto"/>
        <w:ind w:firstLine="709"/>
        <w:jc w:val="right"/>
        <w:rPr>
          <w:rFonts w:ascii="Times New Roman" w:eastAsia="Calibri" w:hAnsi="Times New Roman" w:cs="Times New Roman"/>
          <w:kern w:val="0"/>
          <w:sz w:val="18"/>
          <w:szCs w:val="18"/>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autoSpaceDE w:val="0"/>
        <w:autoSpaceDN w:val="0"/>
        <w:adjustRightInd w:val="0"/>
        <w:spacing w:after="0" w:line="240" w:lineRule="auto"/>
        <w:ind w:firstLine="709"/>
        <w:rPr>
          <w:rFonts w:ascii="Times New Roman" w:eastAsia="Times New Roman" w:hAnsi="Times New Roman" w:cs="Times New Roman"/>
          <w:kern w:val="0"/>
          <w:sz w:val="18"/>
          <w:szCs w:val="18"/>
          <w:lang w:eastAsia="ru-RU"/>
          <w14:ligatures w14:val="none"/>
        </w:rPr>
      </w:pPr>
    </w:p>
    <w:p w:rsidR="007609EF" w:rsidRPr="007609EF" w:rsidRDefault="007609EF" w:rsidP="007609EF">
      <w:pPr>
        <w:spacing w:after="200" w:line="240" w:lineRule="auto"/>
        <w:ind w:left="3969"/>
        <w:contextualSpacing/>
        <w:rPr>
          <w:rFonts w:ascii="Times New Roman" w:eastAsia="Calibri" w:hAnsi="Times New Roman" w:cs="Times New Roman"/>
          <w:kern w:val="0"/>
          <w:sz w:val="18"/>
          <w:szCs w:val="18"/>
          <w14:ligatures w14:val="none"/>
        </w:rPr>
      </w:pPr>
    </w:p>
    <w:p w:rsidR="007609EF" w:rsidRPr="007609EF" w:rsidRDefault="007609EF" w:rsidP="007609EF">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lastRenderedPageBreak/>
        <w:t>Приложение № 2</w:t>
      </w:r>
    </w:p>
    <w:p w:rsidR="007609EF" w:rsidRPr="007609EF" w:rsidRDefault="007609EF" w:rsidP="007609EF">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к технологической схеме</w:t>
      </w:r>
    </w:p>
    <w:p w:rsidR="007609EF" w:rsidRPr="007609EF" w:rsidRDefault="007609EF" w:rsidP="007609EF">
      <w:pPr>
        <w:spacing w:after="120" w:line="240" w:lineRule="auto"/>
        <w:ind w:firstLine="709"/>
        <w:contextualSpacing/>
        <w:rPr>
          <w:rFonts w:ascii="Times New Roman" w:eastAsia="Calibri" w:hAnsi="Times New Roman" w:cs="Times New Roman"/>
          <w:kern w:val="0"/>
          <w:sz w:val="18"/>
          <w:szCs w:val="18"/>
          <w14:ligatures w14:val="none"/>
        </w:rPr>
      </w:pPr>
    </w:p>
    <w:p w:rsidR="007609EF" w:rsidRPr="007609EF" w:rsidRDefault="007609EF" w:rsidP="007609EF">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РАСПИСКА</w:t>
      </w:r>
    </w:p>
    <w:p w:rsidR="007609EF" w:rsidRPr="007609EF" w:rsidRDefault="007609EF" w:rsidP="007609EF">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в получении документов, представленных для принятия решения</w:t>
      </w:r>
    </w:p>
    <w:p w:rsidR="007609EF" w:rsidRPr="007609EF" w:rsidRDefault="007609EF" w:rsidP="007609EF">
      <w:pPr>
        <w:autoSpaceDE w:val="0"/>
        <w:autoSpaceDN w:val="0"/>
        <w:adjustRightInd w:val="0"/>
        <w:spacing w:after="200" w:line="240" w:lineRule="auto"/>
        <w:jc w:val="center"/>
        <w:outlineLvl w:val="0"/>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Настоящим удостоверяется, что заявитель</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__________________________________________________________________</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представил, а сотрудник администрации _______________ _________________ получил «_____» ________________ _________ документы                                                   </w:t>
      </w:r>
      <w:proofErr w:type="gramStart"/>
      <w:r w:rsidRPr="007609EF">
        <w:rPr>
          <w:rFonts w:ascii="Times New Roman" w:eastAsia="Calibri" w:hAnsi="Times New Roman" w:cs="Times New Roman"/>
          <w:kern w:val="0"/>
          <w:sz w:val="18"/>
          <w:szCs w:val="18"/>
          <w14:ligatures w14:val="none"/>
        </w:rPr>
        <w:t xml:space="preserve">   (</w:t>
      </w:r>
      <w:proofErr w:type="gramEnd"/>
      <w:r w:rsidRPr="007609EF">
        <w:rPr>
          <w:rFonts w:ascii="Times New Roman" w:eastAsia="Calibri" w:hAnsi="Times New Roman" w:cs="Times New Roman"/>
          <w:kern w:val="0"/>
          <w:sz w:val="18"/>
          <w:szCs w:val="18"/>
          <w14:ligatures w14:val="none"/>
        </w:rPr>
        <w:t>число) (месяц прописью)  (год)</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в количестве _______________________________ экземпляров по</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(прописью)</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прилагаемому к заявлению перечню документов, необходимых </w:t>
      </w:r>
      <w:proofErr w:type="gramStart"/>
      <w:r w:rsidRPr="007609EF">
        <w:rPr>
          <w:rFonts w:ascii="Times New Roman" w:eastAsia="Calibri" w:hAnsi="Times New Roman" w:cs="Times New Roman"/>
          <w:kern w:val="0"/>
          <w:sz w:val="18"/>
          <w:szCs w:val="18"/>
          <w14:ligatures w14:val="none"/>
        </w:rPr>
        <w:t>для  принятия</w:t>
      </w:r>
      <w:proofErr w:type="gramEnd"/>
      <w:r w:rsidRPr="007609EF">
        <w:rPr>
          <w:rFonts w:ascii="Times New Roman" w:eastAsia="Calibri" w:hAnsi="Times New Roman" w:cs="Times New Roman"/>
          <w:kern w:val="0"/>
          <w:sz w:val="18"/>
          <w:szCs w:val="18"/>
          <w14:ligatures w14:val="none"/>
        </w:rPr>
        <w:t xml:space="preserve">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__________________________________________________________________</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__________________________________________________________________</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_________________________________________________________________</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Перечень документов, которые будут получены по межведомственным запросам: __________________________________________________________________.</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        ______________       ______________________</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(должность </w:t>
      </w:r>
      <w:proofErr w:type="gramStart"/>
      <w:r w:rsidRPr="007609EF">
        <w:rPr>
          <w:rFonts w:ascii="Times New Roman" w:eastAsia="Calibri" w:hAnsi="Times New Roman" w:cs="Times New Roman"/>
          <w:kern w:val="0"/>
          <w:sz w:val="18"/>
          <w:szCs w:val="18"/>
          <w14:ligatures w14:val="none"/>
        </w:rPr>
        <w:t xml:space="preserve">специалиста,   </w:t>
      </w:r>
      <w:proofErr w:type="gramEnd"/>
      <w:r w:rsidRPr="007609EF">
        <w:rPr>
          <w:rFonts w:ascii="Times New Roman" w:eastAsia="Calibri" w:hAnsi="Times New Roman" w:cs="Times New Roman"/>
          <w:kern w:val="0"/>
          <w:sz w:val="18"/>
          <w:szCs w:val="18"/>
          <w14:ligatures w14:val="none"/>
        </w:rPr>
        <w:t xml:space="preserve">                                           (подпись)                      (расшифровка подписи)</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ответственного за</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прием документов)</w:t>
      </w:r>
    </w:p>
    <w:p w:rsidR="007609EF" w:rsidRPr="007609EF" w:rsidRDefault="007609EF" w:rsidP="007609EF">
      <w:pPr>
        <w:autoSpaceDE w:val="0"/>
        <w:autoSpaceDN w:val="0"/>
        <w:adjustRightInd w:val="0"/>
        <w:spacing w:after="200" w:line="240" w:lineRule="auto"/>
        <w:rPr>
          <w:rFonts w:ascii="Times New Roman" w:eastAsia="Calibri" w:hAnsi="Times New Roman" w:cs="Times New Roman"/>
          <w:kern w:val="0"/>
          <w:sz w:val="18"/>
          <w:szCs w:val="18"/>
          <w14:ligatures w14:val="none"/>
        </w:rPr>
      </w:pPr>
    </w:p>
    <w:p w:rsidR="007609EF" w:rsidRPr="007609EF" w:rsidRDefault="007609EF" w:rsidP="007609EF">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lastRenderedPageBreak/>
        <w:t>Приложение № 3</w:t>
      </w:r>
    </w:p>
    <w:p w:rsidR="007609EF" w:rsidRPr="007609EF" w:rsidRDefault="007609EF" w:rsidP="007609EF">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7609EF">
        <w:rPr>
          <w:rFonts w:ascii="Times New Roman" w:eastAsia="Calibri" w:hAnsi="Times New Roman" w:cs="Times New Roman"/>
          <w:b/>
          <w:kern w:val="0"/>
          <w:sz w:val="18"/>
          <w:szCs w:val="18"/>
          <w14:ligatures w14:val="none"/>
        </w:rPr>
        <w:t>к технологической схеме</w:t>
      </w:r>
    </w:p>
    <w:p w:rsidR="007609EF" w:rsidRPr="007609EF" w:rsidRDefault="007609EF" w:rsidP="007609EF">
      <w:pPr>
        <w:spacing w:after="200" w:line="240" w:lineRule="auto"/>
        <w:jc w:val="right"/>
        <w:rPr>
          <w:rFonts w:ascii="Times New Roman" w:eastAsia="Calibri" w:hAnsi="Times New Roman" w:cs="Times New Roman"/>
          <w:kern w:val="0"/>
          <w:sz w:val="18"/>
          <w:szCs w:val="18"/>
          <w14:ligatures w14:val="none"/>
        </w:rPr>
      </w:pPr>
    </w:p>
    <w:p w:rsidR="007609EF" w:rsidRPr="007609EF" w:rsidRDefault="007609EF" w:rsidP="007609EF">
      <w:pPr>
        <w:spacing w:after="200" w:line="240" w:lineRule="auto"/>
        <w:jc w:val="right"/>
        <w:rPr>
          <w:rFonts w:ascii="Times New Roman" w:eastAsia="Calibri" w:hAnsi="Times New Roman" w:cs="Times New Roman"/>
          <w:kern w:val="0"/>
          <w:sz w:val="18"/>
          <w:szCs w:val="18"/>
          <w14:ligatures w14:val="none"/>
        </w:rPr>
      </w:pPr>
    </w:p>
    <w:p w:rsidR="007609EF" w:rsidRPr="007609EF" w:rsidRDefault="007609EF" w:rsidP="007609EF">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Образец расписки</w:t>
      </w:r>
    </w:p>
    <w:p w:rsidR="007609EF" w:rsidRPr="007609EF" w:rsidRDefault="007609EF" w:rsidP="007609EF">
      <w:pPr>
        <w:autoSpaceDE w:val="0"/>
        <w:autoSpaceDN w:val="0"/>
        <w:adjustRightInd w:val="0"/>
        <w:spacing w:after="200" w:line="240" w:lineRule="auto"/>
        <w:jc w:val="both"/>
        <w:outlineLvl w:val="0"/>
        <w:rPr>
          <w:rFonts w:ascii="Times New Roman" w:eastAsia="Calibri" w:hAnsi="Times New Roman" w:cs="Times New Roman"/>
          <w:kern w:val="0"/>
          <w:sz w:val="18"/>
          <w:szCs w:val="18"/>
          <w14:ligatures w14:val="none"/>
        </w:rPr>
      </w:pPr>
    </w:p>
    <w:p w:rsidR="007609EF" w:rsidRPr="007609EF" w:rsidRDefault="007609EF" w:rsidP="007609EF">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РАСПИСКА</w:t>
      </w:r>
    </w:p>
    <w:p w:rsidR="007609EF" w:rsidRPr="007609EF" w:rsidRDefault="007609EF" w:rsidP="007609EF">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в получении документов, представленных для принятия решения</w:t>
      </w:r>
    </w:p>
    <w:p w:rsidR="007609EF" w:rsidRPr="007609EF" w:rsidRDefault="007609EF" w:rsidP="007609EF">
      <w:pPr>
        <w:autoSpaceDE w:val="0"/>
        <w:autoSpaceDN w:val="0"/>
        <w:adjustRightInd w:val="0"/>
        <w:spacing w:after="200" w:line="240" w:lineRule="auto"/>
        <w:jc w:val="center"/>
        <w:outlineLvl w:val="0"/>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7609EF" w:rsidRPr="007609EF" w:rsidRDefault="007609EF" w:rsidP="007609EF">
      <w:pPr>
        <w:autoSpaceDE w:val="0"/>
        <w:autoSpaceDN w:val="0"/>
        <w:adjustRightInd w:val="0"/>
        <w:spacing w:after="200" w:line="240" w:lineRule="auto"/>
        <w:ind w:firstLine="708"/>
        <w:jc w:val="both"/>
        <w:rPr>
          <w:rFonts w:ascii="Times New Roman" w:eastAsia="Calibri" w:hAnsi="Times New Roman" w:cs="Times New Roman"/>
          <w:i/>
          <w:color w:val="0000FF"/>
          <w:kern w:val="0"/>
          <w:sz w:val="18"/>
          <w:szCs w:val="18"/>
          <w14:ligatures w14:val="none"/>
        </w:rPr>
      </w:pPr>
      <w:r w:rsidRPr="007609EF">
        <w:rPr>
          <w:rFonts w:ascii="Times New Roman" w:eastAsia="Calibri" w:hAnsi="Times New Roman" w:cs="Times New Roman"/>
          <w:kern w:val="0"/>
          <w:sz w:val="18"/>
          <w:szCs w:val="18"/>
          <w14:ligatures w14:val="none"/>
        </w:rPr>
        <w:t xml:space="preserve">Настоящим удостоверяется, что заявитель </w:t>
      </w:r>
      <w:r w:rsidRPr="007609EF">
        <w:rPr>
          <w:rFonts w:ascii="Times New Roman" w:eastAsia="Calibri" w:hAnsi="Times New Roman" w:cs="Times New Roman"/>
          <w:i/>
          <w:color w:val="0000FF"/>
          <w:kern w:val="0"/>
          <w:sz w:val="18"/>
          <w:szCs w:val="18"/>
          <w:u w:val="single"/>
          <w14:ligatures w14:val="none"/>
        </w:rPr>
        <w:t>ИВАНОВ И.И.</w:t>
      </w:r>
      <w:r w:rsidRPr="007609EF">
        <w:rPr>
          <w:rFonts w:ascii="Times New Roman" w:eastAsia="Calibri" w:hAnsi="Times New Roman" w:cs="Times New Roman"/>
          <w:i/>
          <w:color w:val="0000FF"/>
          <w:kern w:val="0"/>
          <w:sz w:val="18"/>
          <w:szCs w:val="18"/>
          <w14:ligatures w14:val="none"/>
        </w:rPr>
        <w:t>__________</w:t>
      </w:r>
    </w:p>
    <w:p w:rsidR="007609EF" w:rsidRPr="007609EF" w:rsidRDefault="007609EF" w:rsidP="007609EF">
      <w:pPr>
        <w:autoSpaceDE w:val="0"/>
        <w:autoSpaceDN w:val="0"/>
        <w:adjustRightInd w:val="0"/>
        <w:spacing w:after="200" w:line="240" w:lineRule="auto"/>
        <w:ind w:firstLine="708"/>
        <w:jc w:val="both"/>
        <w:rPr>
          <w:rFonts w:ascii="Times New Roman" w:eastAsia="Calibri" w:hAnsi="Times New Roman" w:cs="Times New Roman"/>
          <w:i/>
          <w:kern w:val="0"/>
          <w:sz w:val="18"/>
          <w:szCs w:val="18"/>
          <w14:ligatures w14:val="none"/>
        </w:rPr>
      </w:pPr>
      <w:r w:rsidRPr="007609EF">
        <w:rPr>
          <w:rFonts w:ascii="Times New Roman" w:eastAsia="Calibri" w:hAnsi="Times New Roman" w:cs="Times New Roman"/>
          <w:i/>
          <w:kern w:val="0"/>
          <w:sz w:val="18"/>
          <w:szCs w:val="18"/>
          <w14:ligatures w14:val="none"/>
        </w:rPr>
        <w:t xml:space="preserve">                                                                                            (фамилия, имя, отчество)</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i/>
          <w:kern w:val="0"/>
          <w:sz w:val="18"/>
          <w:szCs w:val="18"/>
          <w14:ligatures w14:val="none"/>
        </w:rPr>
      </w:pPr>
      <w:r w:rsidRPr="007609EF">
        <w:rPr>
          <w:rFonts w:ascii="Times New Roman" w:eastAsia="Calibri" w:hAnsi="Times New Roman" w:cs="Times New Roman"/>
          <w:kern w:val="0"/>
          <w:sz w:val="18"/>
          <w:szCs w:val="18"/>
          <w14:ligatures w14:val="none"/>
        </w:rPr>
        <w:t xml:space="preserve">представил, а сотрудник </w:t>
      </w:r>
      <w:r w:rsidRPr="007609EF">
        <w:rPr>
          <w:rFonts w:ascii="Times New Roman" w:eastAsia="Calibri" w:hAnsi="Times New Roman" w:cs="Times New Roman"/>
          <w:i/>
          <w:color w:val="0000FF"/>
          <w:kern w:val="0"/>
          <w:sz w:val="18"/>
          <w:szCs w:val="18"/>
          <w14:ligatures w14:val="none"/>
        </w:rPr>
        <w:t>ПЕТРОВА А.А.</w:t>
      </w:r>
      <w:r w:rsidRPr="007609EF">
        <w:rPr>
          <w:rFonts w:ascii="Times New Roman" w:eastAsia="Calibri" w:hAnsi="Times New Roman" w:cs="Times New Roman"/>
          <w:color w:val="0000FF"/>
          <w:kern w:val="0"/>
          <w:sz w:val="18"/>
          <w:szCs w:val="18"/>
          <w14:ligatures w14:val="none"/>
        </w:rPr>
        <w:t xml:space="preserve"> </w:t>
      </w:r>
      <w:r w:rsidRPr="007609EF">
        <w:rPr>
          <w:rFonts w:ascii="Times New Roman" w:eastAsia="Calibri" w:hAnsi="Times New Roman" w:cs="Times New Roman"/>
          <w:kern w:val="0"/>
          <w:sz w:val="18"/>
          <w:szCs w:val="18"/>
          <w14:ligatures w14:val="none"/>
        </w:rPr>
        <w:t xml:space="preserve">получил </w:t>
      </w:r>
      <w:r w:rsidRPr="007609EF">
        <w:rPr>
          <w:rFonts w:ascii="Times New Roman" w:eastAsia="Calibri" w:hAnsi="Times New Roman" w:cs="Times New Roman"/>
          <w:i/>
          <w:color w:val="0000FF"/>
          <w:kern w:val="0"/>
          <w:sz w:val="18"/>
          <w:szCs w:val="18"/>
          <w14:ligatures w14:val="none"/>
        </w:rPr>
        <w:t>"</w:t>
      </w:r>
      <w:r w:rsidRPr="007609EF">
        <w:rPr>
          <w:rFonts w:ascii="Times New Roman" w:eastAsia="Calibri" w:hAnsi="Times New Roman" w:cs="Times New Roman"/>
          <w:i/>
          <w:color w:val="0000FF"/>
          <w:kern w:val="0"/>
          <w:sz w:val="18"/>
          <w:szCs w:val="18"/>
          <w:u w:val="single"/>
          <w14:ligatures w14:val="none"/>
        </w:rPr>
        <w:t>22</w:t>
      </w:r>
      <w:r w:rsidRPr="007609EF">
        <w:rPr>
          <w:rFonts w:ascii="Times New Roman" w:eastAsia="Calibri" w:hAnsi="Times New Roman" w:cs="Times New Roman"/>
          <w:i/>
          <w:color w:val="0000FF"/>
          <w:kern w:val="0"/>
          <w:sz w:val="18"/>
          <w:szCs w:val="18"/>
          <w14:ligatures w14:val="none"/>
        </w:rPr>
        <w:t xml:space="preserve">" </w:t>
      </w:r>
      <w:r w:rsidRPr="007609EF">
        <w:rPr>
          <w:rFonts w:ascii="Times New Roman" w:eastAsia="Calibri" w:hAnsi="Times New Roman" w:cs="Times New Roman"/>
          <w:i/>
          <w:color w:val="0000FF"/>
          <w:kern w:val="0"/>
          <w:sz w:val="18"/>
          <w:szCs w:val="18"/>
          <w:u w:val="single"/>
          <w14:ligatures w14:val="none"/>
        </w:rPr>
        <w:t>февраля</w:t>
      </w:r>
      <w:r w:rsidRPr="007609EF">
        <w:rPr>
          <w:rFonts w:ascii="Times New Roman" w:eastAsia="Calibri" w:hAnsi="Times New Roman" w:cs="Times New Roman"/>
          <w:i/>
          <w:color w:val="0000FF"/>
          <w:kern w:val="0"/>
          <w:sz w:val="18"/>
          <w:szCs w:val="18"/>
          <w14:ligatures w14:val="none"/>
        </w:rPr>
        <w:t xml:space="preserve"> </w:t>
      </w:r>
      <w:r w:rsidRPr="007609EF">
        <w:rPr>
          <w:rFonts w:ascii="Times New Roman" w:eastAsia="Calibri" w:hAnsi="Times New Roman" w:cs="Times New Roman"/>
          <w:i/>
          <w:color w:val="0000FF"/>
          <w:kern w:val="0"/>
          <w:sz w:val="18"/>
          <w:szCs w:val="18"/>
          <w:u w:val="single"/>
          <w14:ligatures w14:val="none"/>
        </w:rPr>
        <w:t>2023</w:t>
      </w:r>
      <w:r w:rsidRPr="007609EF">
        <w:rPr>
          <w:rFonts w:ascii="Times New Roman" w:eastAsia="Calibri" w:hAnsi="Times New Roman" w:cs="Times New Roman"/>
          <w:i/>
          <w:color w:val="0000FF"/>
          <w:kern w:val="0"/>
          <w:sz w:val="18"/>
          <w:szCs w:val="18"/>
          <w14:ligatures w14:val="none"/>
        </w:rPr>
        <w:t xml:space="preserve"> года</w:t>
      </w:r>
      <w:r w:rsidRPr="007609EF">
        <w:rPr>
          <w:rFonts w:ascii="Times New Roman" w:eastAsia="Calibri" w:hAnsi="Times New Roman" w:cs="Times New Roman"/>
          <w:color w:val="0000FF"/>
          <w:kern w:val="0"/>
          <w:sz w:val="18"/>
          <w:szCs w:val="18"/>
          <w14:ligatures w14:val="none"/>
        </w:rPr>
        <w:t xml:space="preserve"> </w:t>
      </w:r>
      <w:r w:rsidRPr="007609EF">
        <w:rPr>
          <w:rFonts w:ascii="Times New Roman" w:eastAsia="Calibri" w:hAnsi="Times New Roman" w:cs="Times New Roman"/>
          <w:kern w:val="0"/>
          <w:sz w:val="18"/>
          <w:szCs w:val="18"/>
          <w14:ligatures w14:val="none"/>
        </w:rPr>
        <w:t xml:space="preserve">документы в количестве </w:t>
      </w:r>
      <w:r w:rsidRPr="007609EF">
        <w:rPr>
          <w:rFonts w:ascii="Times New Roman" w:eastAsia="Calibri" w:hAnsi="Times New Roman" w:cs="Times New Roman"/>
          <w:i/>
          <w:color w:val="0000FF"/>
          <w:kern w:val="0"/>
          <w:sz w:val="18"/>
          <w:szCs w:val="18"/>
          <w:u w:val="single"/>
          <w14:ligatures w14:val="none"/>
        </w:rPr>
        <w:t>одного</w:t>
      </w:r>
      <w:r w:rsidRPr="007609EF">
        <w:rPr>
          <w:rFonts w:ascii="Times New Roman" w:eastAsia="Calibri" w:hAnsi="Times New Roman" w:cs="Times New Roman"/>
          <w:color w:val="0000FF"/>
          <w:kern w:val="0"/>
          <w:sz w:val="18"/>
          <w:szCs w:val="18"/>
          <w14:ligatures w14:val="none"/>
        </w:rPr>
        <w:t xml:space="preserve"> </w:t>
      </w:r>
      <w:r w:rsidRPr="007609EF">
        <w:rPr>
          <w:rFonts w:ascii="Times New Roman" w:eastAsia="Calibri" w:hAnsi="Times New Roman" w:cs="Times New Roman"/>
          <w:kern w:val="0"/>
          <w:sz w:val="18"/>
          <w:szCs w:val="18"/>
          <w14:ligatures w14:val="none"/>
        </w:rPr>
        <w:t>экземпляра</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(прописью)</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по 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(согласно (согласно пунктам 2.6.1.1, 2.6.1.2 административного регламента):</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i/>
          <w:color w:val="0000FF"/>
          <w:kern w:val="0"/>
          <w:sz w:val="18"/>
          <w:szCs w:val="18"/>
          <w14:ligatures w14:val="none"/>
        </w:rPr>
      </w:pPr>
      <w:r w:rsidRPr="007609EF">
        <w:rPr>
          <w:rFonts w:ascii="Times New Roman" w:eastAsia="Calibri" w:hAnsi="Times New Roman" w:cs="Times New Roman"/>
          <w:color w:val="0000FF"/>
          <w:kern w:val="0"/>
          <w:sz w:val="18"/>
          <w:szCs w:val="18"/>
          <w14:ligatures w14:val="none"/>
        </w:rPr>
        <w:t xml:space="preserve">     </w:t>
      </w:r>
      <w:r w:rsidRPr="007609EF">
        <w:rPr>
          <w:rFonts w:ascii="Times New Roman" w:eastAsia="Calibri" w:hAnsi="Times New Roman" w:cs="Times New Roman"/>
          <w:i/>
          <w:color w:val="0000FF"/>
          <w:kern w:val="0"/>
          <w:sz w:val="18"/>
          <w:szCs w:val="18"/>
          <w14:ligatures w14:val="none"/>
        </w:rPr>
        <w:t xml:space="preserve">- схема границ предполагаемых к использованию земель или части земельного участка на кадастровом плане территории. </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color w:val="0000FF"/>
          <w:kern w:val="0"/>
          <w:sz w:val="18"/>
          <w:szCs w:val="18"/>
          <w14:ligatures w14:val="none"/>
        </w:rPr>
      </w:pP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i/>
          <w:color w:val="0000FF"/>
          <w:kern w:val="0"/>
          <w:sz w:val="18"/>
          <w:szCs w:val="18"/>
          <w14:ligatures w14:val="none"/>
        </w:rPr>
      </w:pPr>
      <w:r w:rsidRPr="007609EF">
        <w:rPr>
          <w:rFonts w:ascii="Times New Roman" w:eastAsia="Calibri" w:hAnsi="Times New Roman" w:cs="Times New Roman"/>
          <w:i/>
          <w:color w:val="0000FF"/>
          <w:kern w:val="0"/>
          <w:sz w:val="18"/>
          <w:szCs w:val="18"/>
          <w14:ligatures w14:val="none"/>
        </w:rPr>
        <w:t xml:space="preserve">Главный специалист отдела </w:t>
      </w:r>
      <w:r w:rsidRPr="007609EF">
        <w:rPr>
          <w:rFonts w:ascii="Times New Roman" w:eastAsia="Calibri" w:hAnsi="Times New Roman" w:cs="Times New Roman"/>
          <w:i/>
          <w:color w:val="0000FF"/>
          <w:kern w:val="0"/>
          <w:sz w:val="18"/>
          <w:szCs w:val="18"/>
          <w14:ligatures w14:val="none"/>
        </w:rPr>
        <w:tab/>
      </w:r>
      <w:r w:rsidRPr="007609EF">
        <w:rPr>
          <w:rFonts w:ascii="Times New Roman" w:eastAsia="Calibri" w:hAnsi="Times New Roman" w:cs="Times New Roman"/>
          <w:i/>
          <w:color w:val="0000FF"/>
          <w:kern w:val="0"/>
          <w:sz w:val="18"/>
          <w:szCs w:val="18"/>
          <w14:ligatures w14:val="none"/>
        </w:rPr>
        <w:tab/>
      </w:r>
      <w:r w:rsidRPr="007609EF">
        <w:rPr>
          <w:rFonts w:ascii="Times New Roman" w:eastAsia="Calibri" w:hAnsi="Times New Roman" w:cs="Times New Roman"/>
          <w:i/>
          <w:color w:val="0000FF"/>
          <w:kern w:val="0"/>
          <w:sz w:val="18"/>
          <w:szCs w:val="18"/>
          <w14:ligatures w14:val="none"/>
        </w:rPr>
        <w:tab/>
        <w:t>Подпись</w:t>
      </w:r>
      <w:r w:rsidRPr="007609EF">
        <w:rPr>
          <w:rFonts w:ascii="Times New Roman" w:eastAsia="Calibri" w:hAnsi="Times New Roman" w:cs="Times New Roman"/>
          <w:i/>
          <w:color w:val="0000FF"/>
          <w:kern w:val="0"/>
          <w:sz w:val="18"/>
          <w:szCs w:val="18"/>
          <w14:ligatures w14:val="none"/>
        </w:rPr>
        <w:tab/>
      </w:r>
      <w:r w:rsidRPr="007609EF">
        <w:rPr>
          <w:rFonts w:ascii="Times New Roman" w:eastAsia="Calibri" w:hAnsi="Times New Roman" w:cs="Times New Roman"/>
          <w:i/>
          <w:color w:val="0000FF"/>
          <w:kern w:val="0"/>
          <w:sz w:val="18"/>
          <w:szCs w:val="18"/>
          <w14:ligatures w14:val="none"/>
        </w:rPr>
        <w:tab/>
        <w:t>ПЕТРОВА А.А.</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______________________________ _____________ _____________________</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(должность специалиста, ответственного     </w:t>
      </w:r>
      <w:proofErr w:type="gramStart"/>
      <w:r w:rsidRPr="007609EF">
        <w:rPr>
          <w:rFonts w:ascii="Times New Roman" w:eastAsia="Calibri" w:hAnsi="Times New Roman" w:cs="Times New Roman"/>
          <w:kern w:val="0"/>
          <w:sz w:val="18"/>
          <w:szCs w:val="18"/>
          <w14:ligatures w14:val="none"/>
        </w:rPr>
        <w:t xml:space="preserve">   (</w:t>
      </w:r>
      <w:proofErr w:type="gramEnd"/>
      <w:r w:rsidRPr="007609EF">
        <w:rPr>
          <w:rFonts w:ascii="Times New Roman" w:eastAsia="Calibri" w:hAnsi="Times New Roman" w:cs="Times New Roman"/>
          <w:kern w:val="0"/>
          <w:sz w:val="18"/>
          <w:szCs w:val="18"/>
          <w14:ligatures w14:val="none"/>
        </w:rPr>
        <w:t>подпись)                 (расшифровка подписи)</w:t>
      </w:r>
    </w:p>
    <w:p w:rsidR="007609EF" w:rsidRPr="007609EF" w:rsidRDefault="007609EF" w:rsidP="007609EF">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7609EF">
        <w:rPr>
          <w:rFonts w:ascii="Times New Roman" w:eastAsia="Calibri" w:hAnsi="Times New Roman" w:cs="Times New Roman"/>
          <w:kern w:val="0"/>
          <w:sz w:val="18"/>
          <w:szCs w:val="18"/>
          <w14:ligatures w14:val="none"/>
        </w:rPr>
        <w:t xml:space="preserve">     за прием документов)</w:t>
      </w:r>
    </w:p>
    <w:p w:rsidR="007609EF" w:rsidRPr="007609EF" w:rsidRDefault="007609EF" w:rsidP="007609EF">
      <w:pPr>
        <w:autoSpaceDE w:val="0"/>
        <w:autoSpaceDN w:val="0"/>
        <w:adjustRightInd w:val="0"/>
        <w:spacing w:after="200" w:line="240" w:lineRule="auto"/>
        <w:jc w:val="both"/>
        <w:rPr>
          <w:rFonts w:ascii="Courier New" w:eastAsia="Calibri" w:hAnsi="Courier New" w:cs="Courier New"/>
          <w:kern w:val="0"/>
          <w:sz w:val="18"/>
          <w:szCs w:val="18"/>
          <w14:ligatures w14:val="none"/>
        </w:rPr>
      </w:pPr>
    </w:p>
    <w:p w:rsidR="009B18F1" w:rsidRDefault="007609EF" w:rsidP="007609EF">
      <w:pPr>
        <w:autoSpaceDE w:val="0"/>
        <w:autoSpaceDN w:val="0"/>
        <w:adjustRightInd w:val="0"/>
        <w:spacing w:after="200" w:line="240" w:lineRule="auto"/>
        <w:jc w:val="both"/>
      </w:pPr>
      <w:r w:rsidRPr="007609EF">
        <w:rPr>
          <w:rFonts w:ascii="Times New Roman" w:eastAsia="Calibri" w:hAnsi="Times New Roman" w:cs="Times New Roman"/>
          <w:kern w:val="0"/>
          <w:sz w:val="18"/>
          <w:szCs w:val="18"/>
          <w14:ligatures w14:val="none"/>
        </w:rPr>
        <w:lastRenderedPageBreak/>
        <w:t xml:space="preserve">   </w:t>
      </w:r>
      <w:bookmarkStart w:id="0" w:name="_GoBack"/>
      <w:bookmarkEnd w:id="0"/>
    </w:p>
    <w:sectPr w:rsidR="009B18F1" w:rsidSect="007609EF">
      <w:pgSz w:w="16838" w:h="11906" w:orient="landscape"/>
      <w:pgMar w:top="850"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5C"/>
    <w:rsid w:val="007609EF"/>
    <w:rsid w:val="0076145C"/>
    <w:rsid w:val="009B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A0B2"/>
  <w15:chartTrackingRefBased/>
  <w15:docId w15:val="{812288AC-466B-4F53-B71C-CF6D611F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consultantplus://offline/ref=7AFB31957F0D6983E5BE594BB52D29CF3454380623E1C16F7590AA69FB2F3794F6085CC6270C11B99C5659BCC1E0E265CF9C2BCC49549E6Bt3dFI" TargetMode="External"/><Relationship Id="rId3" Type="http://schemas.openxmlformats.org/officeDocument/2006/relationships/settings" Target="settings.xml"/><Relationship Id="rId7" Type="http://schemas.openxmlformats.org/officeDocument/2006/relationships/hyperlink" Target="consultantplus://offline/ref=74420BEB9B9025FCFFB6B182DF6AB1D1CCD8A2D4B75C5BE040E862B7CD322C95499F9F0001920E78610494ABDEED3256CB43B6B31BS1H6M" TargetMode="External"/><Relationship Id="rId12" Type="http://schemas.openxmlformats.org/officeDocument/2006/relationships/hyperlink" Target="consultantplus://offline/ref=7AFB31957F0D6983E5BE594BB52D29CF3454380623E1C16F7590AA69FB2F3794F6085CC6270C11B99A5659BCC1E0E265CF9C2BCC49549E6Bt3d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4420BEB9B9025FCFFB6B182DF6AB1D1CCD8A2D4B75F5BE040E862B7CD322C95499F9F0805920127641185F3D1ED2E48CE58AAB11917SAHCM" TargetMode="External"/><Relationship Id="rId11" Type="http://schemas.openxmlformats.org/officeDocument/2006/relationships/hyperlink" Target="consultantplus://offline/ref=7AFB31957F0D6983E5BE594BB52D29CF3454380623E1C16F7590AA69FB2F3794F6085CC6270C11B9985659BCC1E0E265CF9C2BCC49549E6Bt3dFI" TargetMode="External"/><Relationship Id="rId5" Type="http://schemas.openxmlformats.org/officeDocument/2006/relationships/hyperlink" Target="consultantplus://offline/ref=74420BEB9B9025FCFFB6B182DF6AB1D1CCD8A2D4B75F5BE040E862B7CD322C95499F9F0805920127641185F3D1ED2E48CE58AAB11917SAHCM" TargetMode="External"/><Relationship Id="rId15" Type="http://schemas.openxmlformats.org/officeDocument/2006/relationships/hyperlink" Target="consultantplus://offline/ref=0F7B5C04B1B2DB8A8CE4AD1A00130F2F2ECAF616A153EDD3AEEB4A85241AA17554110646732Eu9NBI" TargetMode="Externa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consultantplus://offline/ref=7AFB31957F0D6983E5BE594BB52D29CF3454380623E1C16F7590AA69FB2F3794F6085CC6270C11B99E5659BCC1E0E265CF9C2BCC49549E6Bt3d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6121</Words>
  <Characters>34894</Characters>
  <Application>Microsoft Office Word</Application>
  <DocSecurity>0</DocSecurity>
  <Lines>290</Lines>
  <Paragraphs>81</Paragraphs>
  <ScaleCrop>false</ScaleCrop>
  <Company/>
  <LinksUpToDate>false</LinksUpToDate>
  <CharactersWithSpaces>40934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2024-06-25T06:38:00Z</dcterms:created>
  <dcterms:modified xsi:type="dcterms:W3CDTF">2024-06-25T06:40:00Z</dcterms:modified>
</cp:coreProperties>
</file>