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FB" w:rsidRPr="006325FB" w:rsidRDefault="006325FB" w:rsidP="006325FB">
      <w:pPr>
        <w:ind w:firstLine="0"/>
        <w:jc w:val="center"/>
        <w:rPr>
          <w:rFonts w:ascii="Times New Roman" w:hAnsi="Times New Roman"/>
        </w:rPr>
      </w:pPr>
      <w:r w:rsidRPr="006325FB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FB" w:rsidRPr="006325FB" w:rsidRDefault="006325FB" w:rsidP="006325F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325FB">
        <w:rPr>
          <w:rFonts w:ascii="Times New Roman" w:hAnsi="Times New Roman"/>
          <w:b/>
          <w:i/>
          <w:sz w:val="36"/>
          <w:szCs w:val="36"/>
        </w:rPr>
        <w:t xml:space="preserve">Администрация Васильевского сельского поселения </w:t>
      </w:r>
      <w:r w:rsidRPr="006325FB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6325FB" w:rsidRPr="006325FB" w:rsidRDefault="006325FB" w:rsidP="006325FB">
      <w:pPr>
        <w:ind w:firstLine="0"/>
        <w:jc w:val="left"/>
        <w:rPr>
          <w:rFonts w:ascii="Times New Roman" w:hAnsi="Times New Roman"/>
          <w:b/>
          <w:sz w:val="34"/>
          <w:szCs w:val="34"/>
        </w:rPr>
      </w:pPr>
      <w:r w:rsidRPr="006325FB">
        <w:rPr>
          <w:rFonts w:ascii="Times New Roman" w:hAnsi="Times New Roman"/>
          <w:b/>
          <w:sz w:val="34"/>
          <w:szCs w:val="34"/>
        </w:rPr>
        <w:t xml:space="preserve">                                    Воронежской области</w:t>
      </w:r>
    </w:p>
    <w:p w:rsidR="006325FB" w:rsidRPr="006325FB" w:rsidRDefault="006325FB" w:rsidP="006325FB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325FB" w:rsidRPr="006325FB" w:rsidRDefault="006325FB" w:rsidP="006325FB">
      <w:pPr>
        <w:ind w:firstLine="0"/>
        <w:jc w:val="left"/>
        <w:rPr>
          <w:rFonts w:ascii="Times New Roman" w:hAnsi="Times New Roman"/>
          <w:b/>
          <w:i/>
          <w:sz w:val="40"/>
          <w:szCs w:val="40"/>
        </w:rPr>
      </w:pPr>
      <w:r w:rsidRPr="006325FB">
        <w:rPr>
          <w:rFonts w:ascii="Times New Roman" w:hAnsi="Times New Roman"/>
          <w:b/>
          <w:i/>
          <w:sz w:val="40"/>
          <w:szCs w:val="40"/>
        </w:rPr>
        <w:t xml:space="preserve">                            ПОСТАНОВЛЕНИЕ</w:t>
      </w:r>
    </w:p>
    <w:p w:rsidR="006325FB" w:rsidRPr="006325FB" w:rsidRDefault="006325FB" w:rsidP="006325FB">
      <w:pPr>
        <w:ind w:firstLine="0"/>
        <w:jc w:val="left"/>
        <w:rPr>
          <w:rFonts w:ascii="Times New Roman" w:hAnsi="Times New Roman"/>
          <w:sz w:val="40"/>
          <w:szCs w:val="40"/>
        </w:rPr>
      </w:pPr>
    </w:p>
    <w:p w:rsidR="006325FB" w:rsidRPr="006325FB" w:rsidRDefault="006325FB" w:rsidP="006325FB">
      <w:pPr>
        <w:ind w:right="4536"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6325FB">
        <w:rPr>
          <w:rFonts w:ascii="Times New Roman" w:hAnsi="Times New Roman"/>
          <w:bCs/>
          <w:sz w:val="28"/>
          <w:szCs w:val="28"/>
          <w:lang w:eastAsia="ar-SA"/>
        </w:rPr>
        <w:t>от 22 января 2025 года    № 0</w:t>
      </w:r>
      <w:r>
        <w:rPr>
          <w:rFonts w:ascii="Times New Roman" w:hAnsi="Times New Roman"/>
          <w:bCs/>
          <w:sz w:val="28"/>
          <w:szCs w:val="28"/>
          <w:lang w:eastAsia="ar-SA"/>
        </w:rPr>
        <w:t>4</w:t>
      </w:r>
    </w:p>
    <w:p w:rsidR="006325FB" w:rsidRPr="006325FB" w:rsidRDefault="006325FB" w:rsidP="006325FB">
      <w:pPr>
        <w:ind w:right="4536" w:firstLine="0"/>
        <w:rPr>
          <w:rFonts w:ascii="Times New Roman" w:hAnsi="Times New Roman"/>
          <w:lang w:eastAsia="ar-SA"/>
        </w:rPr>
      </w:pPr>
      <w:r w:rsidRPr="006325FB">
        <w:rPr>
          <w:rFonts w:ascii="Times New Roman" w:hAnsi="Times New Roman"/>
          <w:lang w:eastAsia="ar-SA"/>
        </w:rPr>
        <w:t>с. Васильевка</w:t>
      </w:r>
    </w:p>
    <w:p w:rsidR="006325FB" w:rsidRPr="006325FB" w:rsidRDefault="006325FB" w:rsidP="006325FB">
      <w:pPr>
        <w:ind w:right="4536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E36B0C" w:rsidRPr="00DC77E3" w:rsidRDefault="00E36B0C" w:rsidP="006325FB">
      <w:pPr>
        <w:ind w:right="3969" w:firstLine="0"/>
        <w:jc w:val="left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6325FB">
        <w:rPr>
          <w:rFonts w:ascii="Times New Roman" w:hAnsi="Times New Roman"/>
          <w:b/>
          <w:bCs/>
          <w:kern w:val="28"/>
          <w:sz w:val="28"/>
          <w:szCs w:val="28"/>
        </w:rPr>
        <w:t>Васильевского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>Бутурлиновского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6325FB">
      <w:pPr>
        <w:ind w:right="3969" w:firstLine="0"/>
        <w:jc w:val="left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представления прокуратуры от </w:t>
      </w:r>
      <w:r w:rsidR="006325FB" w:rsidRPr="006325FB">
        <w:rPr>
          <w:rFonts w:ascii="Times New Roman" w:eastAsia="Calibri" w:hAnsi="Times New Roman"/>
          <w:sz w:val="28"/>
          <w:szCs w:val="28"/>
          <w:lang w:eastAsia="en-US"/>
        </w:rPr>
        <w:t>25.12.2024г.</w:t>
      </w:r>
      <w:r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№ 2-2-2024, </w:t>
      </w:r>
      <w:r w:rsidR="00DC77E3"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9 статьи 20 Федерального закона от </w:t>
      </w:r>
      <w:hyperlink r:id="rId8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</w:t>
      </w:r>
      <w:r w:rsidR="006325FB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соревнованиях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 xml:space="preserve">Васильевского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постановление в официальном периодическом печатном издании органов местного самоуправления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Васильевского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proofErr w:type="gramEnd"/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Воронежской области «Вестник муниципальных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 даты 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 настоящего постановления оставляю за собой.</w:t>
      </w: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Pr="006325FB" w:rsidRDefault="006325FB" w:rsidP="006325FB">
      <w:pPr>
        <w:tabs>
          <w:tab w:val="left" w:pos="510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325FB">
        <w:rPr>
          <w:rFonts w:ascii="Times New Roman" w:eastAsia="Calibri" w:hAnsi="Times New Roman"/>
          <w:sz w:val="28"/>
          <w:szCs w:val="28"/>
          <w:lang w:eastAsia="en-US"/>
        </w:rPr>
        <w:t xml:space="preserve">Исполняющий обязанности </w:t>
      </w:r>
    </w:p>
    <w:p w:rsidR="006325FB" w:rsidRDefault="006325FB" w:rsidP="006325FB">
      <w:pPr>
        <w:tabs>
          <w:tab w:val="left" w:pos="510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325FB">
        <w:rPr>
          <w:rFonts w:ascii="Times New Roman" w:eastAsia="Calibri" w:hAnsi="Times New Roman"/>
          <w:sz w:val="28"/>
          <w:szCs w:val="28"/>
          <w:lang w:eastAsia="en-US"/>
        </w:rPr>
        <w:t>главы Васильевского сельского поселения                      И.Д. Перевертайло</w:t>
      </w:r>
    </w:p>
    <w:p w:rsidR="006325FB" w:rsidRDefault="006325FB" w:rsidP="006325FB">
      <w:pPr>
        <w:tabs>
          <w:tab w:val="left" w:pos="5103"/>
        </w:tabs>
        <w:ind w:left="142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FB" w:rsidRDefault="006325FB" w:rsidP="006325FB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6325FB">
      <w:pPr>
        <w:tabs>
          <w:tab w:val="left" w:pos="5103"/>
        </w:tabs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25FB">
        <w:rPr>
          <w:rFonts w:ascii="Times New Roman" w:hAnsi="Times New Roman"/>
          <w:sz w:val="28"/>
          <w:szCs w:val="28"/>
          <w:lang w:eastAsia="en-US"/>
        </w:rPr>
        <w:t>Васильевского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>Бутурлиновского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от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22.01.2015 г. № 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>04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соревнованиях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6325FB">
        <w:rPr>
          <w:rFonts w:ascii="Times New Roman" w:hAnsi="Times New Roman"/>
          <w:sz w:val="28"/>
          <w:szCs w:val="28"/>
          <w:lang w:eastAsia="en-US"/>
        </w:rPr>
        <w:t>Васильевского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>сельского поселения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0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DC77E3">
        <w:rPr>
          <w:rFonts w:ascii="Times New Roman" w:hAnsi="Times New Roman"/>
          <w:sz w:val="28"/>
          <w:szCs w:val="28"/>
        </w:rPr>
        <w:t>проводящихся</w:t>
      </w:r>
      <w:proofErr w:type="spellEnd"/>
      <w:r w:rsidRPr="00DC77E3">
        <w:rPr>
          <w:rFonts w:ascii="Times New Roman" w:hAnsi="Times New Roman"/>
          <w:sz w:val="28"/>
          <w:szCs w:val="28"/>
        </w:rPr>
        <w:t xml:space="preserve">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6325FB">
        <w:rPr>
          <w:rFonts w:ascii="Times New Roman" w:hAnsi="Times New Roman"/>
          <w:sz w:val="28"/>
          <w:szCs w:val="28"/>
          <w:lang w:eastAsia="en-US"/>
        </w:rPr>
        <w:t>Васильевского</w:t>
      </w:r>
      <w:r w:rsidR="006325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календарных дней до </w:t>
      </w:r>
      <w:r w:rsidRPr="00DC77E3">
        <w:rPr>
          <w:rFonts w:ascii="Times New Roman" w:hAnsi="Times New Roman"/>
          <w:sz w:val="28"/>
          <w:szCs w:val="28"/>
        </w:rPr>
        <w:lastRenderedPageBreak/>
        <w:t>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групп и слоев общества, включая инвалидов и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 сведения об источниках и условиях финансового обеспечения физкультурного мероприятия, включая </w:t>
      </w:r>
      <w:r w:rsidRPr="00DC77E3">
        <w:rPr>
          <w:rFonts w:ascii="Times New Roman" w:hAnsi="Times New Roman"/>
          <w:sz w:val="28"/>
          <w:szCs w:val="28"/>
        </w:rPr>
        <w:lastRenderedPageBreak/>
        <w:t>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0A" w:rsidRDefault="0054380A">
      <w:r>
        <w:separator/>
      </w:r>
    </w:p>
  </w:endnote>
  <w:endnote w:type="continuationSeparator" w:id="0">
    <w:p w:rsidR="0054380A" w:rsidRDefault="0054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16" w:rsidRDefault="00BA71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325FB">
      <w:rPr>
        <w:noProof/>
      </w:rPr>
      <w:t>7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0A" w:rsidRDefault="0054380A">
      <w:r>
        <w:separator/>
      </w:r>
    </w:p>
  </w:footnote>
  <w:footnote w:type="continuationSeparator" w:id="0">
    <w:p w:rsidR="0054380A" w:rsidRDefault="0054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380A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325FB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FC13-105E-4057-9E10-E3C84B2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14536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Admin</cp:lastModifiedBy>
  <cp:revision>3</cp:revision>
  <dcterms:created xsi:type="dcterms:W3CDTF">2025-01-21T14:02:00Z</dcterms:created>
  <dcterms:modified xsi:type="dcterms:W3CDTF">2025-01-24T12:26:00Z</dcterms:modified>
</cp:coreProperties>
</file>